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6C41" w14:textId="47053875" w:rsidR="00FE0ADD" w:rsidRPr="00570A78" w:rsidRDefault="00567F48" w:rsidP="08BC6ABF">
      <w:pPr>
        <w:spacing w:after="0"/>
        <w:ind w:right="-604"/>
        <w:jc w:val="center"/>
        <w:rPr>
          <w:rFonts w:eastAsia="Times New Roman"/>
          <w:b/>
          <w:bCs/>
          <w:sz w:val="24"/>
          <w:szCs w:val="24"/>
          <w:lang w:val="fr-CA" w:eastAsia="en-CA"/>
        </w:rPr>
      </w:pPr>
      <w:r w:rsidRPr="0024324C">
        <w:rPr>
          <w:rFonts w:eastAsia="Times New Roman"/>
          <w:b/>
          <w:bCs/>
          <w:sz w:val="24"/>
          <w:szCs w:val="24"/>
          <w:lang w:val="fr-CA" w:eastAsia="en-CA"/>
        </w:rPr>
        <w:t>Code de directives pratiques en matière de travail solitaire</w:t>
      </w:r>
    </w:p>
    <w:p w14:paraId="6D2B857D" w14:textId="77777777" w:rsidR="007337D2" w:rsidRPr="00570A78" w:rsidRDefault="007337D2" w:rsidP="00FE0ADD">
      <w:pPr>
        <w:spacing w:after="0"/>
        <w:ind w:right="-604"/>
        <w:jc w:val="center"/>
        <w:rPr>
          <w:rFonts w:eastAsia="Times New Roman" w:cstheme="minorHAnsi"/>
          <w:b/>
          <w:bCs/>
          <w:sz w:val="24"/>
          <w:szCs w:val="24"/>
          <w:lang w:val="fr-CA" w:eastAsia="en-CA"/>
        </w:rPr>
      </w:pPr>
    </w:p>
    <w:p w14:paraId="482B9D55" w14:textId="69B237A6" w:rsidR="008724CF" w:rsidRPr="00570A78" w:rsidRDefault="000A129E" w:rsidP="00092642">
      <w:pPr>
        <w:pStyle w:val="NoSpacing"/>
        <w:rPr>
          <w:sz w:val="20"/>
          <w:szCs w:val="20"/>
          <w:lang w:val="fr-CA"/>
        </w:rPr>
      </w:pPr>
      <w:r w:rsidRPr="0024324C">
        <w:rPr>
          <w:sz w:val="20"/>
          <w:szCs w:val="20"/>
          <w:lang w:val="fr-CA"/>
        </w:rPr>
        <w:t xml:space="preserve">Les employeurs doivent établir un code de directives pratiques pour tous les </w:t>
      </w:r>
      <w:r w:rsidR="002E51DF" w:rsidRPr="0024324C">
        <w:rPr>
          <w:sz w:val="20"/>
          <w:szCs w:val="20"/>
          <w:lang w:val="fr-CA"/>
        </w:rPr>
        <w:t>salariés</w:t>
      </w:r>
      <w:r w:rsidRPr="0024324C">
        <w:rPr>
          <w:sz w:val="20"/>
          <w:szCs w:val="20"/>
          <w:lang w:val="fr-CA"/>
        </w:rPr>
        <w:t xml:space="preserve"> qui travaillent seuls.</w:t>
      </w:r>
      <w:r w:rsidR="005943F7" w:rsidRPr="00570A78">
        <w:rPr>
          <w:sz w:val="20"/>
          <w:szCs w:val="20"/>
          <w:lang w:val="fr-CA"/>
        </w:rPr>
        <w:t xml:space="preserve"> </w:t>
      </w:r>
    </w:p>
    <w:p w14:paraId="353571B9" w14:textId="77777777" w:rsidR="00092642" w:rsidRPr="00570A78" w:rsidRDefault="00092642" w:rsidP="00092642">
      <w:pPr>
        <w:pStyle w:val="NoSpacing"/>
        <w:rPr>
          <w:sz w:val="20"/>
          <w:szCs w:val="20"/>
          <w:lang w:val="fr-CA"/>
        </w:rPr>
      </w:pPr>
    </w:p>
    <w:p w14:paraId="739EDF3C" w14:textId="62F34692" w:rsidR="005943F7" w:rsidRPr="00476199" w:rsidRDefault="000A129E" w:rsidP="008724CF">
      <w:pPr>
        <w:pStyle w:val="NoSpacing"/>
        <w:rPr>
          <w:lang w:val="fr-CA"/>
        </w:rPr>
      </w:pPr>
      <w:r w:rsidRPr="0024324C">
        <w:rPr>
          <w:sz w:val="20"/>
          <w:szCs w:val="20"/>
          <w:lang w:val="fr-CA"/>
        </w:rPr>
        <w:t xml:space="preserve">Un code de directives pratiques </w:t>
      </w:r>
      <w:r w:rsidR="006053D9" w:rsidRPr="0024324C">
        <w:rPr>
          <w:sz w:val="20"/>
          <w:szCs w:val="20"/>
          <w:lang w:val="fr-CA"/>
        </w:rPr>
        <w:t xml:space="preserve">doit </w:t>
      </w:r>
      <w:r w:rsidR="00685E5E" w:rsidRPr="0024324C">
        <w:rPr>
          <w:sz w:val="20"/>
          <w:szCs w:val="20"/>
          <w:lang w:val="fr-CA"/>
        </w:rPr>
        <w:t>décrire</w:t>
      </w:r>
      <w:r w:rsidR="006053D9" w:rsidRPr="0024324C">
        <w:rPr>
          <w:sz w:val="20"/>
          <w:szCs w:val="20"/>
          <w:lang w:val="fr-CA"/>
        </w:rPr>
        <w:t xml:space="preserve"> </w:t>
      </w:r>
      <w:r w:rsidRPr="0024324C">
        <w:rPr>
          <w:sz w:val="20"/>
          <w:szCs w:val="20"/>
          <w:lang w:val="fr-CA"/>
        </w:rPr>
        <w:t xml:space="preserve">les procédures </w:t>
      </w:r>
      <w:r w:rsidR="00211213" w:rsidRPr="0024324C">
        <w:rPr>
          <w:sz w:val="20"/>
          <w:szCs w:val="20"/>
          <w:lang w:val="fr-CA"/>
        </w:rPr>
        <w:t xml:space="preserve">que les salariés doivent </w:t>
      </w:r>
      <w:r w:rsidRPr="0024324C">
        <w:rPr>
          <w:sz w:val="20"/>
          <w:szCs w:val="20"/>
          <w:lang w:val="fr-CA"/>
        </w:rPr>
        <w:t xml:space="preserve">suivre </w:t>
      </w:r>
      <w:r w:rsidR="00A86065" w:rsidRPr="0024324C">
        <w:rPr>
          <w:sz w:val="20"/>
          <w:szCs w:val="20"/>
          <w:lang w:val="fr-CA"/>
        </w:rPr>
        <w:t>lorsqu</w:t>
      </w:r>
      <w:r w:rsidR="008C2D39" w:rsidRPr="0024324C">
        <w:rPr>
          <w:sz w:val="20"/>
          <w:szCs w:val="20"/>
          <w:lang w:val="fr-CA"/>
        </w:rPr>
        <w:t>’</w:t>
      </w:r>
      <w:r w:rsidR="00693767" w:rsidRPr="0024324C">
        <w:rPr>
          <w:sz w:val="20"/>
          <w:szCs w:val="20"/>
          <w:lang w:val="fr-CA"/>
        </w:rPr>
        <w:t>ils travaillent seuls</w:t>
      </w:r>
      <w:r w:rsidRPr="0024324C">
        <w:rPr>
          <w:sz w:val="20"/>
          <w:szCs w:val="20"/>
          <w:lang w:val="fr-CA"/>
        </w:rPr>
        <w:t>.</w:t>
      </w:r>
      <w:r w:rsidR="00D04C67" w:rsidRPr="00570A78">
        <w:rPr>
          <w:sz w:val="20"/>
          <w:szCs w:val="20"/>
          <w:lang w:val="fr-CA"/>
        </w:rPr>
        <w:t xml:space="preserve"> </w:t>
      </w:r>
      <w:r w:rsidR="00163C3B" w:rsidRPr="0024324C">
        <w:rPr>
          <w:sz w:val="20"/>
          <w:szCs w:val="20"/>
          <w:lang w:val="fr-CA"/>
        </w:rPr>
        <w:t xml:space="preserve">Il </w:t>
      </w:r>
      <w:r w:rsidR="008F1DB0" w:rsidRPr="0024324C">
        <w:rPr>
          <w:sz w:val="20"/>
          <w:szCs w:val="20"/>
          <w:lang w:val="fr-CA"/>
        </w:rPr>
        <w:t>doit inclure les responsabilités de l</w:t>
      </w:r>
      <w:r w:rsidR="008C2D39" w:rsidRPr="0024324C">
        <w:rPr>
          <w:sz w:val="20"/>
          <w:szCs w:val="20"/>
          <w:lang w:val="fr-CA"/>
        </w:rPr>
        <w:t>’</w:t>
      </w:r>
      <w:r w:rsidR="008F1DB0" w:rsidRPr="0024324C">
        <w:rPr>
          <w:sz w:val="20"/>
          <w:szCs w:val="20"/>
          <w:lang w:val="fr-CA"/>
        </w:rPr>
        <w:t xml:space="preserve">employeur et des </w:t>
      </w:r>
      <w:r w:rsidR="002E51DF" w:rsidRPr="0024324C">
        <w:rPr>
          <w:sz w:val="20"/>
          <w:szCs w:val="20"/>
          <w:lang w:val="fr-CA"/>
        </w:rPr>
        <w:t>salariés</w:t>
      </w:r>
      <w:r w:rsidR="00620720" w:rsidRPr="0024324C">
        <w:rPr>
          <w:sz w:val="20"/>
          <w:szCs w:val="20"/>
          <w:lang w:val="fr-CA"/>
        </w:rPr>
        <w:t>,</w:t>
      </w:r>
      <w:r w:rsidR="008F1DB0" w:rsidRPr="0024324C">
        <w:rPr>
          <w:sz w:val="20"/>
          <w:szCs w:val="20"/>
          <w:lang w:val="fr-CA"/>
        </w:rPr>
        <w:t xml:space="preserve"> et donner des détails sur la façon dont les </w:t>
      </w:r>
      <w:r w:rsidR="002E51DF" w:rsidRPr="0024324C">
        <w:rPr>
          <w:sz w:val="20"/>
          <w:szCs w:val="20"/>
          <w:lang w:val="fr-CA"/>
        </w:rPr>
        <w:t>salariés</w:t>
      </w:r>
      <w:r w:rsidR="008F1DB0" w:rsidRPr="0024324C">
        <w:rPr>
          <w:sz w:val="20"/>
          <w:szCs w:val="20"/>
          <w:lang w:val="fr-CA"/>
        </w:rPr>
        <w:t xml:space="preserve"> peuvent </w:t>
      </w:r>
      <w:r w:rsidR="007F1EB9" w:rsidRPr="0024324C">
        <w:rPr>
          <w:sz w:val="20"/>
          <w:szCs w:val="20"/>
          <w:lang w:val="fr-CA"/>
        </w:rPr>
        <w:t xml:space="preserve">facilement </w:t>
      </w:r>
      <w:r w:rsidR="00C45DBE" w:rsidRPr="0024324C">
        <w:rPr>
          <w:sz w:val="20"/>
          <w:szCs w:val="20"/>
          <w:lang w:val="fr-CA"/>
        </w:rPr>
        <w:t xml:space="preserve">obtenir </w:t>
      </w:r>
      <w:r w:rsidR="008F1DB0" w:rsidRPr="0024324C">
        <w:rPr>
          <w:sz w:val="20"/>
          <w:szCs w:val="20"/>
          <w:lang w:val="fr-CA"/>
        </w:rPr>
        <w:t>de l</w:t>
      </w:r>
      <w:r w:rsidR="008C2D39" w:rsidRPr="0024324C">
        <w:rPr>
          <w:sz w:val="20"/>
          <w:szCs w:val="20"/>
          <w:lang w:val="fr-CA"/>
        </w:rPr>
        <w:t>’</w:t>
      </w:r>
      <w:r w:rsidR="008F1DB0" w:rsidRPr="0024324C">
        <w:rPr>
          <w:sz w:val="20"/>
          <w:szCs w:val="20"/>
          <w:lang w:val="fr-CA"/>
        </w:rPr>
        <w:t>aide en cas d</w:t>
      </w:r>
      <w:r w:rsidR="008C2D39" w:rsidRPr="0024324C">
        <w:rPr>
          <w:sz w:val="20"/>
          <w:szCs w:val="20"/>
          <w:lang w:val="fr-CA"/>
        </w:rPr>
        <w:t>’</w:t>
      </w:r>
      <w:r w:rsidR="008F1DB0" w:rsidRPr="0024324C">
        <w:rPr>
          <w:sz w:val="20"/>
          <w:szCs w:val="20"/>
          <w:lang w:val="fr-CA"/>
        </w:rPr>
        <w:t>urgence.</w:t>
      </w:r>
      <w:r w:rsidR="00DE4F8A" w:rsidRPr="00570A78">
        <w:rPr>
          <w:sz w:val="20"/>
          <w:szCs w:val="20"/>
          <w:lang w:val="fr-CA"/>
        </w:rPr>
        <w:t xml:space="preserve">  </w:t>
      </w:r>
    </w:p>
    <w:p w14:paraId="77CD4D61" w14:textId="77777777" w:rsidR="005A38D2" w:rsidRPr="00570A78" w:rsidRDefault="005A38D2" w:rsidP="008724CF">
      <w:pPr>
        <w:pStyle w:val="NoSpacing"/>
        <w:rPr>
          <w:sz w:val="20"/>
          <w:szCs w:val="20"/>
          <w:lang w:val="fr-CA"/>
        </w:rPr>
      </w:pPr>
    </w:p>
    <w:p w14:paraId="30E6EC3F" w14:textId="7CE89754" w:rsidR="005943F7" w:rsidRPr="00570A78" w:rsidRDefault="00751D96" w:rsidP="005A38D2">
      <w:pPr>
        <w:pStyle w:val="NoSpacing"/>
        <w:rPr>
          <w:b/>
          <w:bCs/>
          <w:sz w:val="20"/>
          <w:szCs w:val="20"/>
          <w:lang w:val="fr-CA"/>
        </w:rPr>
      </w:pPr>
      <w:r w:rsidRPr="0024324C">
        <w:rPr>
          <w:b/>
          <w:bCs/>
          <w:sz w:val="20"/>
          <w:szCs w:val="20"/>
          <w:lang w:val="fr-CA"/>
        </w:rPr>
        <w:t>Les employeurs doivent :</w:t>
      </w:r>
    </w:p>
    <w:p w14:paraId="2601F2A6" w14:textId="692B82D6" w:rsidR="005943F7" w:rsidRPr="00FF1D6E" w:rsidRDefault="0094146F" w:rsidP="005A38D2">
      <w:pPr>
        <w:pStyle w:val="NoSpacing"/>
        <w:numPr>
          <w:ilvl w:val="0"/>
          <w:numId w:val="15"/>
        </w:numPr>
        <w:rPr>
          <w:lang w:val="fr-CA"/>
        </w:rPr>
      </w:pPr>
      <w:r w:rsidRPr="0024324C">
        <w:rPr>
          <w:sz w:val="20"/>
          <w:szCs w:val="20"/>
          <w:lang w:val="fr-CA"/>
        </w:rPr>
        <w:t xml:space="preserve">Élaborer et mettre en œuvre un code de directives pratiques pour </w:t>
      </w:r>
      <w:r w:rsidR="00BD1114" w:rsidRPr="0024324C">
        <w:rPr>
          <w:sz w:val="20"/>
          <w:szCs w:val="20"/>
          <w:lang w:val="fr-CA"/>
        </w:rPr>
        <w:t>protéger</w:t>
      </w:r>
      <w:r w:rsidRPr="0024324C">
        <w:rPr>
          <w:sz w:val="20"/>
          <w:szCs w:val="20"/>
          <w:lang w:val="fr-CA"/>
        </w:rPr>
        <w:t xml:space="preserve"> la santé et la sécurité </w:t>
      </w:r>
      <w:r w:rsidR="00F50435" w:rsidRPr="0024324C">
        <w:rPr>
          <w:sz w:val="20"/>
          <w:szCs w:val="20"/>
          <w:lang w:val="fr-CA"/>
        </w:rPr>
        <w:t>d</w:t>
      </w:r>
      <w:r w:rsidR="00B65886" w:rsidRPr="0024324C">
        <w:rPr>
          <w:sz w:val="20"/>
          <w:szCs w:val="20"/>
          <w:lang w:val="fr-CA"/>
        </w:rPr>
        <w:t>es</w:t>
      </w:r>
      <w:r w:rsidR="00F50435" w:rsidRPr="0024324C">
        <w:rPr>
          <w:sz w:val="20"/>
          <w:szCs w:val="20"/>
          <w:lang w:val="fr-CA"/>
        </w:rPr>
        <w:t xml:space="preserve"> salarié</w:t>
      </w:r>
      <w:r w:rsidR="00B65886" w:rsidRPr="0024324C">
        <w:rPr>
          <w:sz w:val="20"/>
          <w:szCs w:val="20"/>
          <w:lang w:val="fr-CA"/>
        </w:rPr>
        <w:t>s</w:t>
      </w:r>
      <w:r w:rsidR="00F50435" w:rsidRPr="0024324C">
        <w:rPr>
          <w:sz w:val="20"/>
          <w:szCs w:val="20"/>
          <w:lang w:val="fr-CA"/>
        </w:rPr>
        <w:t xml:space="preserve"> </w:t>
      </w:r>
      <w:r w:rsidR="00000C8F" w:rsidRPr="0024324C">
        <w:rPr>
          <w:sz w:val="20"/>
          <w:szCs w:val="20"/>
          <w:lang w:val="fr-CA"/>
        </w:rPr>
        <w:t>qui travaille</w:t>
      </w:r>
      <w:r w:rsidR="00B65886" w:rsidRPr="0024324C">
        <w:rPr>
          <w:sz w:val="20"/>
          <w:szCs w:val="20"/>
          <w:lang w:val="fr-CA"/>
        </w:rPr>
        <w:t>nt</w:t>
      </w:r>
      <w:r w:rsidR="00000C8F" w:rsidRPr="0024324C">
        <w:rPr>
          <w:sz w:val="20"/>
          <w:szCs w:val="20"/>
          <w:lang w:val="fr-CA"/>
        </w:rPr>
        <w:t xml:space="preserve"> seul</w:t>
      </w:r>
      <w:r w:rsidR="00B65886" w:rsidRPr="0024324C">
        <w:rPr>
          <w:sz w:val="20"/>
          <w:szCs w:val="20"/>
          <w:lang w:val="fr-CA"/>
        </w:rPr>
        <w:t>s</w:t>
      </w:r>
      <w:r w:rsidR="00000C8F" w:rsidRPr="0024324C">
        <w:rPr>
          <w:sz w:val="20"/>
          <w:szCs w:val="20"/>
          <w:lang w:val="fr-CA"/>
        </w:rPr>
        <w:t xml:space="preserve"> </w:t>
      </w:r>
      <w:r w:rsidR="006438DD" w:rsidRPr="0024324C">
        <w:rPr>
          <w:sz w:val="20"/>
          <w:szCs w:val="20"/>
          <w:lang w:val="fr-CA"/>
        </w:rPr>
        <w:t xml:space="preserve">contre les risques provenant directement ou indirectement </w:t>
      </w:r>
      <w:r w:rsidR="00EF212C" w:rsidRPr="0024324C">
        <w:rPr>
          <w:sz w:val="20"/>
          <w:szCs w:val="20"/>
          <w:lang w:val="fr-CA"/>
        </w:rPr>
        <w:t xml:space="preserve">du </w:t>
      </w:r>
      <w:r w:rsidR="002E51DF" w:rsidRPr="0024324C">
        <w:rPr>
          <w:sz w:val="20"/>
          <w:szCs w:val="20"/>
          <w:lang w:val="fr-CA"/>
        </w:rPr>
        <w:t>travail</w:t>
      </w:r>
      <w:r w:rsidR="00EF212C" w:rsidRPr="0024324C">
        <w:rPr>
          <w:sz w:val="20"/>
          <w:szCs w:val="20"/>
          <w:lang w:val="fr-CA"/>
        </w:rPr>
        <w:t xml:space="preserve"> </w:t>
      </w:r>
      <w:r w:rsidR="00D516EB" w:rsidRPr="0024324C">
        <w:rPr>
          <w:sz w:val="20"/>
          <w:szCs w:val="20"/>
          <w:lang w:val="fr-CA"/>
        </w:rPr>
        <w:t>attribué</w:t>
      </w:r>
      <w:r w:rsidR="00EF212C" w:rsidRPr="0024324C">
        <w:rPr>
          <w:sz w:val="20"/>
          <w:szCs w:val="20"/>
          <w:lang w:val="fr-CA"/>
        </w:rPr>
        <w:t>.</w:t>
      </w:r>
      <w:r w:rsidR="005943F7" w:rsidRPr="00FF1D6E">
        <w:rPr>
          <w:sz w:val="20"/>
          <w:szCs w:val="20"/>
          <w:lang w:val="fr-CA"/>
        </w:rPr>
        <w:t xml:space="preserve">  </w:t>
      </w:r>
    </w:p>
    <w:p w14:paraId="33C681E7" w14:textId="23AF84DC" w:rsidR="005943F7" w:rsidRPr="00570A78" w:rsidRDefault="002E51DF" w:rsidP="005A38D2">
      <w:pPr>
        <w:pStyle w:val="NoSpacing"/>
        <w:numPr>
          <w:ilvl w:val="0"/>
          <w:numId w:val="15"/>
        </w:numPr>
        <w:rPr>
          <w:lang w:val="fr-CA"/>
        </w:rPr>
      </w:pPr>
      <w:r w:rsidRPr="0024324C">
        <w:rPr>
          <w:sz w:val="20"/>
          <w:szCs w:val="20"/>
          <w:lang w:val="fr-CA"/>
        </w:rPr>
        <w:t>Élaborer et mettre en œuvre un programme de formation pour chaque salarié qui travaille seul.</w:t>
      </w:r>
      <w:r w:rsidR="005943F7" w:rsidRPr="00570A78">
        <w:rPr>
          <w:sz w:val="20"/>
          <w:szCs w:val="20"/>
          <w:lang w:val="fr-CA"/>
        </w:rPr>
        <w:t xml:space="preserve"> </w:t>
      </w:r>
    </w:p>
    <w:p w14:paraId="61724C37" w14:textId="6BD04154" w:rsidR="005943F7" w:rsidRPr="00570A78" w:rsidRDefault="00B93AF1" w:rsidP="005A38D2">
      <w:pPr>
        <w:pStyle w:val="NoSpacing"/>
        <w:numPr>
          <w:ilvl w:val="0"/>
          <w:numId w:val="15"/>
        </w:numPr>
        <w:rPr>
          <w:sz w:val="20"/>
          <w:szCs w:val="20"/>
          <w:lang w:val="fr-CA"/>
        </w:rPr>
      </w:pPr>
      <w:r w:rsidRPr="0024324C">
        <w:rPr>
          <w:sz w:val="20"/>
          <w:szCs w:val="20"/>
          <w:lang w:val="fr-CA"/>
        </w:rPr>
        <w:t xml:space="preserve">Élaborer et mettre en </w:t>
      </w:r>
      <w:r w:rsidR="00096DEB" w:rsidRPr="0024324C">
        <w:rPr>
          <w:sz w:val="20"/>
          <w:szCs w:val="20"/>
          <w:lang w:val="fr-CA"/>
        </w:rPr>
        <w:t xml:space="preserve">œuvre </w:t>
      </w:r>
      <w:r w:rsidRPr="0024324C">
        <w:rPr>
          <w:sz w:val="20"/>
          <w:szCs w:val="20"/>
          <w:lang w:val="fr-CA"/>
        </w:rPr>
        <w:t xml:space="preserve">un programme de formation pour les </w:t>
      </w:r>
      <w:r w:rsidR="00A56423" w:rsidRPr="0024324C">
        <w:rPr>
          <w:sz w:val="20"/>
          <w:szCs w:val="20"/>
          <w:lang w:val="fr-CA"/>
        </w:rPr>
        <w:t>superviseurs</w:t>
      </w:r>
      <w:r w:rsidRPr="0024324C">
        <w:rPr>
          <w:sz w:val="20"/>
          <w:szCs w:val="20"/>
          <w:lang w:val="fr-CA"/>
        </w:rPr>
        <w:t xml:space="preserve"> responsables de salariés qui travaillent seuls.</w:t>
      </w:r>
    </w:p>
    <w:p w14:paraId="78B19705" w14:textId="5CAD2DB0" w:rsidR="005615D9" w:rsidRPr="00570A78" w:rsidRDefault="00B72484" w:rsidP="08BC6ABF">
      <w:pPr>
        <w:pStyle w:val="NoSpacing"/>
        <w:numPr>
          <w:ilvl w:val="0"/>
          <w:numId w:val="15"/>
        </w:numPr>
        <w:rPr>
          <w:sz w:val="20"/>
          <w:szCs w:val="20"/>
          <w:lang w:val="fr-CA"/>
        </w:rPr>
      </w:pPr>
      <w:r w:rsidRPr="0024324C">
        <w:rPr>
          <w:sz w:val="20"/>
          <w:szCs w:val="20"/>
          <w:lang w:val="fr-CA"/>
        </w:rPr>
        <w:t>S</w:t>
      </w:r>
      <w:r w:rsidR="008C2D39" w:rsidRPr="0024324C">
        <w:rPr>
          <w:sz w:val="20"/>
          <w:szCs w:val="20"/>
          <w:lang w:val="fr-CA"/>
        </w:rPr>
        <w:t>’</w:t>
      </w:r>
      <w:r w:rsidRPr="0024324C">
        <w:rPr>
          <w:sz w:val="20"/>
          <w:szCs w:val="20"/>
          <w:lang w:val="fr-CA"/>
        </w:rPr>
        <w:t xml:space="preserve">assurer </w:t>
      </w:r>
      <w:r w:rsidR="00B06E95" w:rsidRPr="0024324C">
        <w:rPr>
          <w:sz w:val="20"/>
          <w:szCs w:val="20"/>
          <w:lang w:val="fr-CA"/>
        </w:rPr>
        <w:t xml:space="preserve">que les superviseurs responsables de </w:t>
      </w:r>
      <w:r w:rsidR="00D0545E" w:rsidRPr="0024324C">
        <w:rPr>
          <w:sz w:val="20"/>
          <w:szCs w:val="20"/>
          <w:lang w:val="fr-CA"/>
        </w:rPr>
        <w:t>salariés</w:t>
      </w:r>
      <w:r w:rsidR="00B06E95" w:rsidRPr="0024324C">
        <w:rPr>
          <w:sz w:val="20"/>
          <w:szCs w:val="20"/>
          <w:lang w:val="fr-CA"/>
        </w:rPr>
        <w:t xml:space="preserve"> qui travaillent seuls sont compétents</w:t>
      </w:r>
      <w:r w:rsidR="00655E4E" w:rsidRPr="0024324C">
        <w:rPr>
          <w:sz w:val="20"/>
          <w:szCs w:val="20"/>
          <w:lang w:val="fr-CA"/>
        </w:rPr>
        <w:t>.</w:t>
      </w:r>
      <w:r w:rsidR="00D0545E" w:rsidRPr="0024324C">
        <w:rPr>
          <w:sz w:val="20"/>
          <w:szCs w:val="20"/>
          <w:lang w:val="fr-CA"/>
        </w:rPr>
        <w:t xml:space="preserve"> (</w:t>
      </w:r>
      <w:r w:rsidR="00655E4E" w:rsidRPr="0024324C">
        <w:rPr>
          <w:sz w:val="20"/>
          <w:szCs w:val="20"/>
          <w:lang w:val="fr-CA"/>
        </w:rPr>
        <w:t>R</w:t>
      </w:r>
      <w:r w:rsidR="00D0545E" w:rsidRPr="0024324C">
        <w:rPr>
          <w:sz w:val="20"/>
          <w:szCs w:val="20"/>
          <w:lang w:val="fr-CA"/>
        </w:rPr>
        <w:t xml:space="preserve">essource : </w:t>
      </w:r>
      <w:hyperlink r:id="rId7" w:history="1">
        <w:r w:rsidR="008C2D39" w:rsidRPr="0024324C">
          <w:rPr>
            <w:rStyle w:val="Hyperlink"/>
            <w:color w:val="auto"/>
            <w:sz w:val="20"/>
            <w:szCs w:val="20"/>
            <w:lang w:val="fr-CA"/>
          </w:rPr>
          <w:t>O</w:t>
        </w:r>
        <w:r w:rsidR="00312CC4" w:rsidRPr="0024324C">
          <w:rPr>
            <w:rStyle w:val="Hyperlink"/>
            <w:color w:val="auto"/>
            <w:sz w:val="20"/>
            <w:szCs w:val="20"/>
            <w:lang w:val="fr-CA"/>
          </w:rPr>
          <w:t>util d</w:t>
        </w:r>
        <w:r w:rsidR="008C2D39" w:rsidRPr="0024324C">
          <w:rPr>
            <w:rStyle w:val="Hyperlink"/>
            <w:color w:val="auto"/>
            <w:sz w:val="20"/>
            <w:szCs w:val="20"/>
            <w:lang w:val="fr-CA"/>
          </w:rPr>
          <w:t>’</w:t>
        </w:r>
        <w:r w:rsidR="00312CC4" w:rsidRPr="0024324C">
          <w:rPr>
            <w:rStyle w:val="Hyperlink"/>
            <w:color w:val="auto"/>
            <w:sz w:val="20"/>
            <w:szCs w:val="20"/>
            <w:lang w:val="fr-CA"/>
          </w:rPr>
          <w:t>évaluation des superviseurs</w:t>
        </w:r>
      </w:hyperlink>
      <w:r w:rsidR="00312CC4" w:rsidRPr="0024324C">
        <w:rPr>
          <w:sz w:val="20"/>
          <w:szCs w:val="20"/>
          <w:lang w:val="fr-CA"/>
        </w:rPr>
        <w:t>)</w:t>
      </w:r>
      <w:r w:rsidR="005615D9" w:rsidRPr="00570A78">
        <w:rPr>
          <w:sz w:val="20"/>
          <w:szCs w:val="20"/>
          <w:lang w:val="fr-CA"/>
        </w:rPr>
        <w:t xml:space="preserve">  </w:t>
      </w:r>
    </w:p>
    <w:p w14:paraId="78E2B6E3" w14:textId="73D249BE" w:rsidR="005943F7" w:rsidRPr="00570A78" w:rsidRDefault="00936BA5" w:rsidP="005A38D2">
      <w:pPr>
        <w:pStyle w:val="NoSpacing"/>
        <w:numPr>
          <w:ilvl w:val="0"/>
          <w:numId w:val="15"/>
        </w:numPr>
        <w:rPr>
          <w:sz w:val="20"/>
          <w:szCs w:val="20"/>
          <w:lang w:val="fr-CA"/>
        </w:rPr>
      </w:pPr>
      <w:r w:rsidRPr="0024324C">
        <w:rPr>
          <w:sz w:val="20"/>
          <w:szCs w:val="20"/>
          <w:lang w:val="fr-CA"/>
        </w:rPr>
        <w:t>Mettre de l</w:t>
      </w:r>
      <w:r w:rsidR="008C2D39" w:rsidRPr="0024324C">
        <w:rPr>
          <w:sz w:val="20"/>
          <w:szCs w:val="20"/>
          <w:lang w:val="fr-CA"/>
        </w:rPr>
        <w:t>’</w:t>
      </w:r>
      <w:r w:rsidRPr="0024324C">
        <w:rPr>
          <w:sz w:val="20"/>
          <w:szCs w:val="20"/>
          <w:lang w:val="fr-CA"/>
        </w:rPr>
        <w:t>équipement à la disposition d</w:t>
      </w:r>
      <w:r w:rsidR="008C2D39" w:rsidRPr="0024324C">
        <w:rPr>
          <w:sz w:val="20"/>
          <w:szCs w:val="20"/>
          <w:lang w:val="fr-CA"/>
        </w:rPr>
        <w:t>’</w:t>
      </w:r>
      <w:r w:rsidRPr="0024324C">
        <w:rPr>
          <w:sz w:val="20"/>
          <w:szCs w:val="20"/>
          <w:lang w:val="fr-CA"/>
        </w:rPr>
        <w:t>un salarié qui travaille seul afin qu</w:t>
      </w:r>
      <w:r w:rsidR="008C2D39" w:rsidRPr="0024324C">
        <w:rPr>
          <w:sz w:val="20"/>
          <w:szCs w:val="20"/>
          <w:lang w:val="fr-CA"/>
        </w:rPr>
        <w:t>’</w:t>
      </w:r>
      <w:r w:rsidRPr="0024324C">
        <w:rPr>
          <w:sz w:val="20"/>
          <w:szCs w:val="20"/>
          <w:lang w:val="fr-CA"/>
        </w:rPr>
        <w:t>il puisse se protéger contre les dangers et les risques.</w:t>
      </w:r>
      <w:r w:rsidR="005943F7" w:rsidRPr="00570A78">
        <w:rPr>
          <w:sz w:val="20"/>
          <w:szCs w:val="20"/>
          <w:lang w:val="fr-CA"/>
        </w:rPr>
        <w:t xml:space="preserve"> </w:t>
      </w:r>
    </w:p>
    <w:p w14:paraId="2C8F2BA9" w14:textId="437A26F2" w:rsidR="005943F7" w:rsidRPr="00570A78" w:rsidRDefault="00E31089" w:rsidP="005A38D2">
      <w:pPr>
        <w:pStyle w:val="NoSpacing"/>
        <w:numPr>
          <w:ilvl w:val="0"/>
          <w:numId w:val="15"/>
        </w:numPr>
        <w:rPr>
          <w:sz w:val="20"/>
          <w:szCs w:val="20"/>
          <w:lang w:val="fr-CA"/>
        </w:rPr>
      </w:pPr>
      <w:r w:rsidRPr="0024324C">
        <w:rPr>
          <w:sz w:val="20"/>
          <w:szCs w:val="20"/>
          <w:lang w:val="fr-CA"/>
        </w:rPr>
        <w:t>S</w:t>
      </w:r>
      <w:r w:rsidR="008C2D39" w:rsidRPr="0024324C">
        <w:rPr>
          <w:sz w:val="20"/>
          <w:szCs w:val="20"/>
          <w:lang w:val="fr-CA"/>
        </w:rPr>
        <w:t>’</w:t>
      </w:r>
      <w:r w:rsidRPr="0024324C">
        <w:rPr>
          <w:sz w:val="20"/>
          <w:szCs w:val="20"/>
          <w:lang w:val="fr-CA"/>
        </w:rPr>
        <w:t xml:space="preserve">assurer </w:t>
      </w:r>
      <w:r w:rsidR="00936BA5" w:rsidRPr="0024324C">
        <w:rPr>
          <w:sz w:val="20"/>
          <w:szCs w:val="20"/>
          <w:lang w:val="fr-CA"/>
        </w:rPr>
        <w:t xml:space="preserve">que les salariés </w:t>
      </w:r>
      <w:r w:rsidRPr="0024324C">
        <w:rPr>
          <w:sz w:val="20"/>
          <w:szCs w:val="20"/>
          <w:lang w:val="fr-CA"/>
        </w:rPr>
        <w:t>suivent le</w:t>
      </w:r>
      <w:r w:rsidR="00514332" w:rsidRPr="0024324C">
        <w:rPr>
          <w:sz w:val="20"/>
          <w:szCs w:val="20"/>
          <w:lang w:val="fr-CA"/>
        </w:rPr>
        <w:t xml:space="preserve"> code de directives pratiques.</w:t>
      </w:r>
    </w:p>
    <w:p w14:paraId="646886E2" w14:textId="32F5C479" w:rsidR="005943F7" w:rsidRPr="00570A78" w:rsidRDefault="00514332" w:rsidP="005A38D2">
      <w:pPr>
        <w:pStyle w:val="NoSpacing"/>
        <w:numPr>
          <w:ilvl w:val="0"/>
          <w:numId w:val="15"/>
        </w:numPr>
        <w:rPr>
          <w:sz w:val="20"/>
          <w:szCs w:val="20"/>
          <w:lang w:val="fr-CA"/>
        </w:rPr>
      </w:pPr>
      <w:r w:rsidRPr="0024324C">
        <w:rPr>
          <w:sz w:val="20"/>
          <w:szCs w:val="20"/>
          <w:lang w:val="fr-CA"/>
        </w:rPr>
        <w:t>Remettre le code de directives pratiques à un agent de santé et de sécurité de Travail sécuritaire NB</w:t>
      </w:r>
      <w:r w:rsidR="00652B81" w:rsidRPr="0024324C">
        <w:rPr>
          <w:sz w:val="20"/>
          <w:szCs w:val="20"/>
          <w:lang w:val="fr-CA"/>
        </w:rPr>
        <w:t xml:space="preserve"> </w:t>
      </w:r>
      <w:r w:rsidR="00646515" w:rsidRPr="0024324C">
        <w:rPr>
          <w:sz w:val="20"/>
          <w:szCs w:val="20"/>
          <w:lang w:val="fr-CA"/>
        </w:rPr>
        <w:t>sur</w:t>
      </w:r>
      <w:r w:rsidR="0022125E" w:rsidRPr="0024324C">
        <w:rPr>
          <w:sz w:val="20"/>
          <w:szCs w:val="20"/>
          <w:lang w:val="fr-CA"/>
        </w:rPr>
        <w:t xml:space="preserve"> demande.</w:t>
      </w:r>
    </w:p>
    <w:p w14:paraId="4CBDC057" w14:textId="77777777" w:rsidR="005A38D2" w:rsidRPr="00570A78" w:rsidRDefault="005A38D2" w:rsidP="005A38D2">
      <w:pPr>
        <w:pStyle w:val="NoSpacing"/>
        <w:ind w:left="720"/>
        <w:rPr>
          <w:sz w:val="20"/>
          <w:szCs w:val="20"/>
          <w:lang w:val="fr-CA"/>
        </w:rPr>
      </w:pPr>
    </w:p>
    <w:p w14:paraId="190B832A" w14:textId="3581040F" w:rsidR="005943F7" w:rsidRPr="00570A78" w:rsidRDefault="00652B81" w:rsidP="005A38D2">
      <w:pPr>
        <w:pStyle w:val="NoSpacing"/>
        <w:rPr>
          <w:b/>
          <w:bCs/>
          <w:sz w:val="20"/>
          <w:szCs w:val="20"/>
          <w:lang w:val="fr-CA"/>
        </w:rPr>
      </w:pPr>
      <w:r w:rsidRPr="0024324C">
        <w:rPr>
          <w:b/>
          <w:bCs/>
          <w:sz w:val="20"/>
          <w:szCs w:val="20"/>
          <w:lang w:val="fr-CA"/>
        </w:rPr>
        <w:t>Les salariés doivent :</w:t>
      </w:r>
    </w:p>
    <w:p w14:paraId="09CBBE0A" w14:textId="0D7CB5D4" w:rsidR="00BD4EA6" w:rsidRPr="00570A78" w:rsidRDefault="00E7428D" w:rsidP="005A38D2">
      <w:pPr>
        <w:pStyle w:val="NoSpacing"/>
        <w:numPr>
          <w:ilvl w:val="0"/>
          <w:numId w:val="16"/>
        </w:numPr>
        <w:rPr>
          <w:sz w:val="20"/>
          <w:szCs w:val="20"/>
          <w:lang w:val="fr-CA"/>
        </w:rPr>
      </w:pPr>
      <w:r w:rsidRPr="0024324C">
        <w:rPr>
          <w:sz w:val="20"/>
          <w:szCs w:val="20"/>
          <w:lang w:val="fr-CA"/>
        </w:rPr>
        <w:t>Suivre le</w:t>
      </w:r>
      <w:r w:rsidR="00652B81" w:rsidRPr="0024324C">
        <w:rPr>
          <w:sz w:val="20"/>
          <w:szCs w:val="20"/>
          <w:lang w:val="fr-CA"/>
        </w:rPr>
        <w:t xml:space="preserve"> code de directives pratiques.</w:t>
      </w:r>
      <w:r w:rsidR="005943F7" w:rsidRPr="00570A78">
        <w:rPr>
          <w:sz w:val="20"/>
          <w:szCs w:val="20"/>
          <w:lang w:val="fr-CA"/>
        </w:rPr>
        <w:t xml:space="preserve"> </w:t>
      </w:r>
    </w:p>
    <w:p w14:paraId="39C91725" w14:textId="4A731CEC" w:rsidR="005615D9" w:rsidRPr="00570A78" w:rsidRDefault="00E21365" w:rsidP="005A38D2">
      <w:pPr>
        <w:pStyle w:val="NoSpacing"/>
        <w:numPr>
          <w:ilvl w:val="0"/>
          <w:numId w:val="16"/>
        </w:numPr>
        <w:rPr>
          <w:sz w:val="20"/>
          <w:szCs w:val="20"/>
          <w:lang w:val="fr-CA"/>
        </w:rPr>
      </w:pPr>
      <w:r w:rsidRPr="0024324C">
        <w:rPr>
          <w:sz w:val="20"/>
          <w:szCs w:val="20"/>
          <w:lang w:val="fr-CA"/>
        </w:rPr>
        <w:t>Signaler</w:t>
      </w:r>
      <w:r w:rsidR="00E7428D" w:rsidRPr="0024324C">
        <w:rPr>
          <w:sz w:val="20"/>
          <w:szCs w:val="20"/>
          <w:lang w:val="fr-CA"/>
        </w:rPr>
        <w:t xml:space="preserve"> toute situation </w:t>
      </w:r>
      <w:r w:rsidRPr="0024324C">
        <w:rPr>
          <w:sz w:val="20"/>
          <w:szCs w:val="20"/>
          <w:lang w:val="fr-CA"/>
        </w:rPr>
        <w:t>ou c</w:t>
      </w:r>
      <w:r w:rsidR="00EB0801" w:rsidRPr="0024324C">
        <w:rPr>
          <w:sz w:val="20"/>
          <w:szCs w:val="20"/>
          <w:lang w:val="fr-CA"/>
        </w:rPr>
        <w:t>o</w:t>
      </w:r>
      <w:r w:rsidRPr="0024324C">
        <w:rPr>
          <w:sz w:val="20"/>
          <w:szCs w:val="20"/>
          <w:lang w:val="fr-CA"/>
        </w:rPr>
        <w:t xml:space="preserve">ndition </w:t>
      </w:r>
      <w:r w:rsidR="00E7428D" w:rsidRPr="0024324C">
        <w:rPr>
          <w:sz w:val="20"/>
          <w:szCs w:val="20"/>
          <w:lang w:val="fr-CA"/>
        </w:rPr>
        <w:t>dangereuse</w:t>
      </w:r>
      <w:r w:rsidRPr="0024324C">
        <w:rPr>
          <w:sz w:val="20"/>
          <w:szCs w:val="20"/>
          <w:lang w:val="fr-CA"/>
        </w:rPr>
        <w:t xml:space="preserve"> à l</w:t>
      </w:r>
      <w:r w:rsidR="002E0601" w:rsidRPr="0024324C">
        <w:rPr>
          <w:sz w:val="20"/>
          <w:szCs w:val="20"/>
          <w:lang w:val="fr-CA"/>
        </w:rPr>
        <w:t xml:space="preserve">eur </w:t>
      </w:r>
      <w:proofErr w:type="spellStart"/>
      <w:r w:rsidRPr="0024324C">
        <w:rPr>
          <w:sz w:val="20"/>
          <w:szCs w:val="20"/>
          <w:lang w:val="fr-CA"/>
        </w:rPr>
        <w:t>mployeur</w:t>
      </w:r>
      <w:proofErr w:type="spellEnd"/>
      <w:r w:rsidR="00E7428D" w:rsidRPr="0024324C">
        <w:rPr>
          <w:sz w:val="20"/>
          <w:szCs w:val="20"/>
          <w:lang w:val="fr-CA"/>
        </w:rPr>
        <w:t>.</w:t>
      </w:r>
    </w:p>
    <w:p w14:paraId="62E444E7" w14:textId="532494E6" w:rsidR="00363052" w:rsidRPr="00570A78" w:rsidRDefault="00E21365" w:rsidP="005A38D2">
      <w:pPr>
        <w:pStyle w:val="NoSpacing"/>
        <w:numPr>
          <w:ilvl w:val="0"/>
          <w:numId w:val="16"/>
        </w:numPr>
        <w:rPr>
          <w:sz w:val="20"/>
          <w:szCs w:val="20"/>
          <w:lang w:val="fr-CA"/>
        </w:rPr>
      </w:pPr>
      <w:r w:rsidRPr="0024324C">
        <w:rPr>
          <w:sz w:val="20"/>
          <w:szCs w:val="20"/>
          <w:lang w:val="fr-CA"/>
        </w:rPr>
        <w:t>Signale</w:t>
      </w:r>
      <w:r w:rsidR="00561CD0" w:rsidRPr="0024324C">
        <w:rPr>
          <w:sz w:val="20"/>
          <w:szCs w:val="20"/>
          <w:lang w:val="fr-CA"/>
        </w:rPr>
        <w:t xml:space="preserve">r toute </w:t>
      </w:r>
      <w:r w:rsidR="00BC4BCC" w:rsidRPr="0024324C">
        <w:rPr>
          <w:sz w:val="20"/>
          <w:szCs w:val="20"/>
          <w:lang w:val="fr-CA"/>
        </w:rPr>
        <w:t>b</w:t>
      </w:r>
      <w:r w:rsidRPr="0024324C">
        <w:rPr>
          <w:sz w:val="20"/>
          <w:szCs w:val="20"/>
          <w:lang w:val="fr-CA"/>
        </w:rPr>
        <w:t xml:space="preserve">lessure </w:t>
      </w:r>
      <w:r w:rsidR="00BC4BCC" w:rsidRPr="0024324C">
        <w:rPr>
          <w:sz w:val="20"/>
          <w:szCs w:val="20"/>
          <w:lang w:val="fr-CA"/>
        </w:rPr>
        <w:t>ou maladie liée au travail à l</w:t>
      </w:r>
      <w:r w:rsidR="002E0601" w:rsidRPr="0024324C">
        <w:rPr>
          <w:sz w:val="20"/>
          <w:szCs w:val="20"/>
          <w:lang w:val="fr-CA"/>
        </w:rPr>
        <w:t xml:space="preserve">eur </w:t>
      </w:r>
      <w:r w:rsidRPr="0024324C">
        <w:rPr>
          <w:sz w:val="20"/>
          <w:szCs w:val="20"/>
          <w:lang w:val="fr-CA"/>
        </w:rPr>
        <w:t>employeur.</w:t>
      </w:r>
    </w:p>
    <w:p w14:paraId="6A344D66" w14:textId="6B0D688B" w:rsidR="00363052" w:rsidRPr="00570A78" w:rsidRDefault="00EB0801" w:rsidP="005A38D2">
      <w:pPr>
        <w:pStyle w:val="NoSpacing"/>
        <w:numPr>
          <w:ilvl w:val="0"/>
          <w:numId w:val="16"/>
        </w:numPr>
        <w:rPr>
          <w:sz w:val="20"/>
          <w:szCs w:val="20"/>
          <w:lang w:val="fr-CA"/>
        </w:rPr>
      </w:pPr>
      <w:r w:rsidRPr="0024324C">
        <w:rPr>
          <w:sz w:val="20"/>
          <w:szCs w:val="20"/>
          <w:lang w:val="fr-CA"/>
        </w:rPr>
        <w:t>Assurer leur propre santé et sécurité.</w:t>
      </w:r>
    </w:p>
    <w:p w14:paraId="1656DB1B" w14:textId="378DA06D" w:rsidR="00363052" w:rsidRPr="00570A78" w:rsidRDefault="004653D1" w:rsidP="005A38D2">
      <w:pPr>
        <w:pStyle w:val="NoSpacing"/>
        <w:numPr>
          <w:ilvl w:val="0"/>
          <w:numId w:val="16"/>
        </w:numPr>
        <w:rPr>
          <w:sz w:val="20"/>
          <w:szCs w:val="20"/>
          <w:lang w:val="fr-CA"/>
        </w:rPr>
      </w:pPr>
      <w:r w:rsidRPr="0024324C">
        <w:rPr>
          <w:sz w:val="20"/>
          <w:szCs w:val="20"/>
          <w:lang w:val="fr-CA"/>
        </w:rPr>
        <w:t>Participer à toute formation nécessaire</w:t>
      </w:r>
      <w:r w:rsidR="00EB0801" w:rsidRPr="0024324C">
        <w:rPr>
          <w:sz w:val="20"/>
          <w:szCs w:val="20"/>
          <w:lang w:val="fr-CA"/>
        </w:rPr>
        <w:t xml:space="preserve"> pour accomplir la tâch</w:t>
      </w:r>
      <w:r w:rsidR="00D47F53" w:rsidRPr="0024324C">
        <w:rPr>
          <w:sz w:val="20"/>
          <w:szCs w:val="20"/>
          <w:lang w:val="fr-CA"/>
        </w:rPr>
        <w:t>e.</w:t>
      </w:r>
      <w:r w:rsidR="00D04C67" w:rsidRPr="00570A78">
        <w:rPr>
          <w:sz w:val="20"/>
          <w:szCs w:val="20"/>
          <w:lang w:val="fr-CA"/>
        </w:rPr>
        <w:t xml:space="preserve"> </w:t>
      </w:r>
    </w:p>
    <w:p w14:paraId="34CDD8B9" w14:textId="28055DD7" w:rsidR="00363052" w:rsidRPr="00570A78" w:rsidRDefault="0009535C" w:rsidP="005A38D2">
      <w:pPr>
        <w:pStyle w:val="NoSpacing"/>
        <w:numPr>
          <w:ilvl w:val="0"/>
          <w:numId w:val="16"/>
        </w:numPr>
        <w:rPr>
          <w:sz w:val="20"/>
          <w:szCs w:val="20"/>
          <w:lang w:val="fr-CA"/>
        </w:rPr>
      </w:pPr>
      <w:r w:rsidRPr="0024324C">
        <w:rPr>
          <w:sz w:val="20"/>
          <w:szCs w:val="20"/>
          <w:lang w:val="fr-CA"/>
        </w:rPr>
        <w:t xml:space="preserve">Porter </w:t>
      </w:r>
      <w:r w:rsidR="00F015E0" w:rsidRPr="0024324C">
        <w:rPr>
          <w:sz w:val="20"/>
          <w:szCs w:val="20"/>
          <w:lang w:val="fr-CA"/>
        </w:rPr>
        <w:t xml:space="preserve">l’équipement de protection individuelle </w:t>
      </w:r>
      <w:r w:rsidRPr="0024324C">
        <w:rPr>
          <w:sz w:val="20"/>
          <w:szCs w:val="20"/>
          <w:lang w:val="fr-CA"/>
        </w:rPr>
        <w:t xml:space="preserve">et </w:t>
      </w:r>
      <w:r w:rsidR="00F015E0" w:rsidRPr="0024324C">
        <w:rPr>
          <w:sz w:val="20"/>
          <w:szCs w:val="20"/>
          <w:lang w:val="fr-CA"/>
        </w:rPr>
        <w:t xml:space="preserve">le </w:t>
      </w:r>
      <w:r w:rsidRPr="0024324C">
        <w:rPr>
          <w:sz w:val="20"/>
          <w:szCs w:val="20"/>
          <w:lang w:val="fr-CA"/>
        </w:rPr>
        <w:t>maintenir en bon état d</w:t>
      </w:r>
      <w:r w:rsidR="008C2D39" w:rsidRPr="0024324C">
        <w:rPr>
          <w:sz w:val="20"/>
          <w:szCs w:val="20"/>
          <w:lang w:val="fr-CA"/>
        </w:rPr>
        <w:t>’</w:t>
      </w:r>
      <w:r w:rsidRPr="0024324C">
        <w:rPr>
          <w:sz w:val="20"/>
          <w:szCs w:val="20"/>
          <w:lang w:val="fr-CA"/>
        </w:rPr>
        <w:t>entretien, au besoin.</w:t>
      </w:r>
      <w:r w:rsidR="00363052" w:rsidRPr="00570A78">
        <w:rPr>
          <w:sz w:val="20"/>
          <w:szCs w:val="20"/>
          <w:lang w:val="fr-CA"/>
        </w:rPr>
        <w:t xml:space="preserve"> </w:t>
      </w:r>
    </w:p>
    <w:p w14:paraId="4BB55CD9" w14:textId="07B7D41E" w:rsidR="005A38D2" w:rsidRPr="00570A78" w:rsidRDefault="005A38D2" w:rsidP="005A38D2">
      <w:pPr>
        <w:pStyle w:val="NoSpacing"/>
        <w:rPr>
          <w:sz w:val="20"/>
          <w:szCs w:val="20"/>
          <w:highlight w:val="yellow"/>
          <w:lang w:val="fr-CA"/>
        </w:rPr>
      </w:pPr>
    </w:p>
    <w:p w14:paraId="325129DD" w14:textId="76BBC7D1" w:rsidR="005A38D2" w:rsidRPr="00570A78" w:rsidRDefault="00ED6697" w:rsidP="005A38D2">
      <w:pPr>
        <w:pStyle w:val="NoSpacing"/>
        <w:rPr>
          <w:b/>
          <w:bCs/>
          <w:sz w:val="20"/>
          <w:szCs w:val="20"/>
          <w:lang w:val="fr-CA"/>
        </w:rPr>
      </w:pPr>
      <w:r w:rsidRPr="0024324C">
        <w:rPr>
          <w:b/>
          <w:bCs/>
          <w:sz w:val="20"/>
          <w:szCs w:val="20"/>
          <w:lang w:val="fr-CA"/>
        </w:rPr>
        <w:t xml:space="preserve">REMARQUE </w:t>
      </w:r>
      <w:r w:rsidR="00DD2222" w:rsidRPr="0024324C">
        <w:rPr>
          <w:b/>
          <w:bCs/>
          <w:sz w:val="20"/>
          <w:szCs w:val="20"/>
          <w:lang w:val="fr-CA"/>
        </w:rPr>
        <w:t>IMPORTANT</w:t>
      </w:r>
      <w:r w:rsidRPr="0024324C">
        <w:rPr>
          <w:b/>
          <w:bCs/>
          <w:sz w:val="20"/>
          <w:szCs w:val="20"/>
          <w:lang w:val="fr-CA"/>
        </w:rPr>
        <w:t>E</w:t>
      </w:r>
      <w:r w:rsidR="00DD2222" w:rsidRPr="0024324C">
        <w:rPr>
          <w:b/>
          <w:bCs/>
          <w:sz w:val="20"/>
          <w:szCs w:val="20"/>
          <w:lang w:val="fr-CA"/>
        </w:rPr>
        <w:t xml:space="preserve"> POUR LES SALARIÉS :</w:t>
      </w:r>
      <w:r w:rsidR="00DD2222" w:rsidRPr="0024324C">
        <w:rPr>
          <w:sz w:val="20"/>
          <w:szCs w:val="20"/>
          <w:lang w:val="fr-CA"/>
        </w:rPr>
        <w:t xml:space="preserve"> Si vous avez un problème de santé qui pourrait </w:t>
      </w:r>
      <w:r w:rsidR="00B448F1" w:rsidRPr="0024324C">
        <w:rPr>
          <w:sz w:val="20"/>
          <w:szCs w:val="20"/>
          <w:lang w:val="fr-CA"/>
        </w:rPr>
        <w:t>compromettre</w:t>
      </w:r>
      <w:r w:rsidR="00DD2222" w:rsidRPr="0024324C">
        <w:rPr>
          <w:sz w:val="20"/>
          <w:szCs w:val="20"/>
          <w:lang w:val="fr-CA"/>
        </w:rPr>
        <w:t xml:space="preserve"> votre santé et sécurité </w:t>
      </w:r>
      <w:r w:rsidR="00AE4D2C" w:rsidRPr="0024324C">
        <w:rPr>
          <w:sz w:val="20"/>
          <w:szCs w:val="20"/>
          <w:lang w:val="fr-CA"/>
        </w:rPr>
        <w:t xml:space="preserve">quand </w:t>
      </w:r>
      <w:r w:rsidR="00DD2222" w:rsidRPr="0024324C">
        <w:rPr>
          <w:sz w:val="20"/>
          <w:szCs w:val="20"/>
          <w:lang w:val="fr-CA"/>
        </w:rPr>
        <w:t>vous travaillez seul, vous devriez en discuter avec votre superviseur.</w:t>
      </w:r>
      <w:r w:rsidR="00312ACD" w:rsidRPr="00570A78">
        <w:rPr>
          <w:sz w:val="20"/>
          <w:szCs w:val="20"/>
          <w:lang w:val="fr-CA"/>
        </w:rPr>
        <w:t xml:space="preserve"> </w:t>
      </w:r>
    </w:p>
    <w:p w14:paraId="1C2DCCA9" w14:textId="77777777" w:rsidR="00E570F9" w:rsidRPr="00570A78" w:rsidRDefault="00E570F9" w:rsidP="005A38D2">
      <w:pPr>
        <w:pStyle w:val="NoSpacing"/>
        <w:rPr>
          <w:sz w:val="20"/>
          <w:szCs w:val="20"/>
          <w:highlight w:val="yellow"/>
          <w:lang w:val="fr-CA"/>
        </w:rPr>
      </w:pPr>
    </w:p>
    <w:p w14:paraId="5D3CF7FA" w14:textId="0F55A28F" w:rsidR="00E570F9" w:rsidRPr="00570A78" w:rsidRDefault="00AE4D2C" w:rsidP="00C0070E">
      <w:pPr>
        <w:pStyle w:val="NoSpacing"/>
        <w:rPr>
          <w:b/>
          <w:bCs/>
          <w:sz w:val="20"/>
          <w:szCs w:val="20"/>
          <w:lang w:val="fr-CA"/>
        </w:rPr>
      </w:pPr>
      <w:r w:rsidRPr="0024324C">
        <w:rPr>
          <w:b/>
          <w:bCs/>
          <w:sz w:val="20"/>
          <w:szCs w:val="20"/>
          <w:lang w:val="fr-CA"/>
        </w:rPr>
        <w:t>LORSQU</w:t>
      </w:r>
      <w:r w:rsidR="008C2D39" w:rsidRPr="0024324C">
        <w:rPr>
          <w:b/>
          <w:bCs/>
          <w:sz w:val="20"/>
          <w:szCs w:val="20"/>
          <w:lang w:val="fr-CA"/>
        </w:rPr>
        <w:t>’</w:t>
      </w:r>
      <w:r w:rsidRPr="0024324C">
        <w:rPr>
          <w:b/>
          <w:bCs/>
          <w:sz w:val="20"/>
          <w:szCs w:val="20"/>
          <w:lang w:val="fr-CA"/>
        </w:rPr>
        <w:t>IL EST INTERDIT DE TRAVAILLER SEUL</w:t>
      </w:r>
    </w:p>
    <w:p w14:paraId="24F00510" w14:textId="24757FCF" w:rsidR="005943F7" w:rsidRPr="00570A78" w:rsidRDefault="001106D9" w:rsidP="00C0070E">
      <w:pPr>
        <w:pStyle w:val="NoSpacing"/>
        <w:rPr>
          <w:lang w:val="fr-CA"/>
        </w:rPr>
      </w:pPr>
      <w:r w:rsidRPr="0024324C">
        <w:rPr>
          <w:sz w:val="20"/>
          <w:szCs w:val="20"/>
          <w:lang w:val="fr-CA"/>
        </w:rPr>
        <w:t>Les règlements précisent les types de trava</w:t>
      </w:r>
      <w:r w:rsidR="00711390" w:rsidRPr="0024324C">
        <w:rPr>
          <w:sz w:val="20"/>
          <w:szCs w:val="20"/>
          <w:lang w:val="fr-CA"/>
        </w:rPr>
        <w:t>ux</w:t>
      </w:r>
      <w:r w:rsidRPr="0024324C">
        <w:rPr>
          <w:sz w:val="20"/>
          <w:szCs w:val="20"/>
          <w:lang w:val="fr-CA"/>
        </w:rPr>
        <w:t xml:space="preserve"> et les situations où </w:t>
      </w:r>
      <w:r w:rsidR="006502EC" w:rsidRPr="0024324C">
        <w:rPr>
          <w:sz w:val="20"/>
          <w:szCs w:val="20"/>
          <w:lang w:val="fr-CA"/>
        </w:rPr>
        <w:t>le travail solitaire est interdit</w:t>
      </w:r>
      <w:r w:rsidRPr="0024324C">
        <w:rPr>
          <w:sz w:val="20"/>
          <w:szCs w:val="20"/>
          <w:lang w:val="fr-CA"/>
        </w:rPr>
        <w:t>. Il s</w:t>
      </w:r>
      <w:r w:rsidR="008C2D39" w:rsidRPr="0024324C">
        <w:rPr>
          <w:sz w:val="20"/>
          <w:szCs w:val="20"/>
          <w:lang w:val="fr-CA"/>
        </w:rPr>
        <w:t>’</w:t>
      </w:r>
      <w:r w:rsidRPr="0024324C">
        <w:rPr>
          <w:sz w:val="20"/>
          <w:szCs w:val="20"/>
          <w:lang w:val="fr-CA"/>
        </w:rPr>
        <w:t>agit entre autres de</w:t>
      </w:r>
      <w:r w:rsidR="00323973" w:rsidRPr="0024324C">
        <w:rPr>
          <w:sz w:val="20"/>
          <w:szCs w:val="20"/>
          <w:lang w:val="fr-CA"/>
        </w:rPr>
        <w:t xml:space="preserve"> ce qui suit : </w:t>
      </w:r>
    </w:p>
    <w:p w14:paraId="26FEECFD" w14:textId="38B04C0B" w:rsidR="005943F7" w:rsidRPr="00570A78" w:rsidRDefault="00433A01" w:rsidP="00C0070E">
      <w:pPr>
        <w:pStyle w:val="NoSpacing"/>
        <w:numPr>
          <w:ilvl w:val="1"/>
          <w:numId w:val="2"/>
        </w:numPr>
        <w:rPr>
          <w:lang w:val="fr-CA"/>
        </w:rPr>
      </w:pPr>
      <w:r w:rsidRPr="0024324C">
        <w:rPr>
          <w:sz w:val="20"/>
          <w:szCs w:val="20"/>
          <w:lang w:val="fr-CA"/>
        </w:rPr>
        <w:t>D</w:t>
      </w:r>
      <w:r w:rsidR="00323973" w:rsidRPr="0024324C">
        <w:rPr>
          <w:sz w:val="20"/>
          <w:szCs w:val="20"/>
          <w:lang w:val="fr-CA"/>
        </w:rPr>
        <w:t>ans un espace clos</w:t>
      </w:r>
      <w:r w:rsidR="005943F7" w:rsidRPr="00570A78">
        <w:rPr>
          <w:sz w:val="20"/>
          <w:szCs w:val="20"/>
          <w:lang w:val="fr-CA"/>
        </w:rPr>
        <w:t> </w:t>
      </w:r>
      <w:bookmarkStart w:id="0" w:name="leg_ref_LEG_1_0"/>
      <w:bookmarkEnd w:id="0"/>
    </w:p>
    <w:p w14:paraId="1CD665E7" w14:textId="38A3A525" w:rsidR="005943F7" w:rsidRPr="00570A78" w:rsidRDefault="008B2DB8" w:rsidP="00C0070E">
      <w:pPr>
        <w:pStyle w:val="NoSpacing"/>
        <w:numPr>
          <w:ilvl w:val="1"/>
          <w:numId w:val="2"/>
        </w:numPr>
        <w:rPr>
          <w:lang w:val="fr-CA"/>
        </w:rPr>
      </w:pPr>
      <w:r w:rsidRPr="0024324C">
        <w:rPr>
          <w:sz w:val="20"/>
          <w:szCs w:val="20"/>
          <w:lang w:val="fr-CA"/>
        </w:rPr>
        <w:t>L</w:t>
      </w:r>
      <w:r w:rsidR="000A6085" w:rsidRPr="0024324C">
        <w:rPr>
          <w:sz w:val="20"/>
          <w:szCs w:val="20"/>
          <w:lang w:val="fr-CA"/>
        </w:rPr>
        <w:t>orsqu’un salarié utilise</w:t>
      </w:r>
      <w:r w:rsidR="00323973" w:rsidRPr="0024324C">
        <w:rPr>
          <w:sz w:val="20"/>
          <w:szCs w:val="20"/>
          <w:lang w:val="fr-CA"/>
        </w:rPr>
        <w:t xml:space="preserve"> une scie à chaîne, une scie à broussailles </w:t>
      </w:r>
      <w:bookmarkStart w:id="1" w:name="leg_ref_LEG_1_1"/>
      <w:bookmarkEnd w:id="1"/>
      <w:r w:rsidR="00323973" w:rsidRPr="0024324C">
        <w:rPr>
          <w:sz w:val="20"/>
          <w:szCs w:val="20"/>
          <w:lang w:val="fr-CA"/>
        </w:rPr>
        <w:t>ou une scie à dégager</w:t>
      </w:r>
      <w:r w:rsidR="005943F7" w:rsidRPr="00570A78">
        <w:rPr>
          <w:sz w:val="20"/>
          <w:szCs w:val="20"/>
          <w:lang w:val="fr-CA"/>
        </w:rPr>
        <w:t> </w:t>
      </w:r>
      <w:bookmarkStart w:id="2" w:name="leg_ref_LEG_1_2"/>
      <w:bookmarkEnd w:id="2"/>
    </w:p>
    <w:p w14:paraId="6810070A" w14:textId="350FDD41" w:rsidR="005943F7" w:rsidRPr="00570A78" w:rsidRDefault="000A6085" w:rsidP="00C0070E">
      <w:pPr>
        <w:pStyle w:val="NoSpacing"/>
        <w:numPr>
          <w:ilvl w:val="1"/>
          <w:numId w:val="2"/>
        </w:numPr>
        <w:rPr>
          <w:lang w:val="fr-CA"/>
        </w:rPr>
      </w:pPr>
      <w:r w:rsidRPr="0024324C">
        <w:rPr>
          <w:sz w:val="20"/>
          <w:szCs w:val="20"/>
          <w:lang w:val="fr-CA"/>
        </w:rPr>
        <w:t>Lors d’</w:t>
      </w:r>
      <w:r w:rsidR="00386B0E" w:rsidRPr="0024324C">
        <w:rPr>
          <w:sz w:val="20"/>
          <w:szCs w:val="20"/>
          <w:lang w:val="fr-CA"/>
        </w:rPr>
        <w:t>opération</w:t>
      </w:r>
      <w:r w:rsidRPr="0024324C">
        <w:rPr>
          <w:sz w:val="20"/>
          <w:szCs w:val="20"/>
          <w:lang w:val="fr-CA"/>
        </w:rPr>
        <w:t>s</w:t>
      </w:r>
      <w:r w:rsidR="00386B0E" w:rsidRPr="0024324C">
        <w:rPr>
          <w:sz w:val="20"/>
          <w:szCs w:val="20"/>
          <w:lang w:val="fr-CA"/>
        </w:rPr>
        <w:t xml:space="preserve"> de plongée sous-marine</w:t>
      </w:r>
      <w:r w:rsidR="005943F7" w:rsidRPr="00570A78">
        <w:rPr>
          <w:sz w:val="20"/>
          <w:szCs w:val="20"/>
          <w:lang w:val="fr-CA"/>
        </w:rPr>
        <w:t> </w:t>
      </w:r>
      <w:bookmarkStart w:id="3" w:name="leg_ref_LEG_1_3"/>
      <w:bookmarkEnd w:id="3"/>
      <w:r w:rsidR="005943F7" w:rsidRPr="00570A78">
        <w:rPr>
          <w:sz w:val="20"/>
          <w:szCs w:val="20"/>
          <w:lang w:val="fr-CA"/>
        </w:rPr>
        <w:t> </w:t>
      </w:r>
      <w:bookmarkStart w:id="4" w:name="leg_ref_LEG_1_4"/>
      <w:bookmarkEnd w:id="4"/>
      <w:r w:rsidR="005943F7" w:rsidRPr="00570A78">
        <w:rPr>
          <w:sz w:val="20"/>
          <w:szCs w:val="20"/>
          <w:lang w:val="fr-CA"/>
        </w:rPr>
        <w:t> </w:t>
      </w:r>
      <w:bookmarkStart w:id="5" w:name="leg_ref_LEG_1_5"/>
      <w:bookmarkEnd w:id="5"/>
    </w:p>
    <w:p w14:paraId="49EAE658" w14:textId="46AB1898" w:rsidR="005943F7" w:rsidRPr="00570A78" w:rsidRDefault="00BA2067" w:rsidP="00C0070E">
      <w:pPr>
        <w:pStyle w:val="NoSpacing"/>
        <w:numPr>
          <w:ilvl w:val="1"/>
          <w:numId w:val="2"/>
        </w:numPr>
        <w:rPr>
          <w:lang w:val="fr-CA"/>
        </w:rPr>
      </w:pPr>
      <w:r w:rsidRPr="0024324C">
        <w:rPr>
          <w:sz w:val="20"/>
          <w:szCs w:val="20"/>
          <w:lang w:val="fr-CA"/>
        </w:rPr>
        <w:t xml:space="preserve">Lorsqu’il y a un risque </w:t>
      </w:r>
      <w:r w:rsidR="00386B0E" w:rsidRPr="0024324C">
        <w:rPr>
          <w:sz w:val="20"/>
          <w:szCs w:val="20"/>
          <w:lang w:val="fr-CA"/>
        </w:rPr>
        <w:t>de noyade</w:t>
      </w:r>
      <w:r w:rsidR="001441EC" w:rsidRPr="0024324C">
        <w:rPr>
          <w:sz w:val="20"/>
          <w:szCs w:val="20"/>
          <w:lang w:val="fr-CA"/>
        </w:rPr>
        <w:t>,</w:t>
      </w:r>
      <w:r w:rsidR="00386B0E" w:rsidRPr="0024324C">
        <w:rPr>
          <w:sz w:val="20"/>
          <w:szCs w:val="20"/>
          <w:lang w:val="fr-CA"/>
        </w:rPr>
        <w:t xml:space="preserve"> à moins que le </w:t>
      </w:r>
      <w:r w:rsidR="001441EC" w:rsidRPr="0024324C">
        <w:rPr>
          <w:sz w:val="20"/>
          <w:szCs w:val="20"/>
          <w:lang w:val="fr-CA"/>
        </w:rPr>
        <w:t xml:space="preserve">salarié </w:t>
      </w:r>
      <w:r w:rsidR="00386B0E" w:rsidRPr="0024324C">
        <w:rPr>
          <w:sz w:val="20"/>
          <w:szCs w:val="20"/>
          <w:lang w:val="fr-CA"/>
        </w:rPr>
        <w:t>porte un gilet de sauvetage</w:t>
      </w:r>
      <w:r w:rsidR="005943F7" w:rsidRPr="00570A78">
        <w:rPr>
          <w:sz w:val="20"/>
          <w:szCs w:val="20"/>
          <w:lang w:val="fr-CA"/>
        </w:rPr>
        <w:t> </w:t>
      </w:r>
      <w:bookmarkStart w:id="6" w:name="leg_ref_LEG_1_6"/>
      <w:bookmarkEnd w:id="6"/>
    </w:p>
    <w:p w14:paraId="162ADCA3" w14:textId="435CE833" w:rsidR="00295740" w:rsidRPr="00570A78" w:rsidRDefault="00295740" w:rsidP="00295740">
      <w:pPr>
        <w:rPr>
          <w:lang w:val="fr-CA"/>
        </w:rPr>
      </w:pPr>
    </w:p>
    <w:p w14:paraId="6B7E5A6D" w14:textId="56FA7366" w:rsidR="00295740" w:rsidRPr="00570A78" w:rsidRDefault="00CE6DBD" w:rsidP="00453E04">
      <w:pPr>
        <w:rPr>
          <w:b/>
          <w:bCs/>
          <w:sz w:val="20"/>
          <w:szCs w:val="20"/>
          <w:lang w:val="fr-CA"/>
        </w:rPr>
      </w:pPr>
      <w:r w:rsidRPr="0024324C">
        <w:rPr>
          <w:rStyle w:val="Hyperlink"/>
          <w:b/>
          <w:bCs/>
          <w:color w:val="auto"/>
          <w:sz w:val="20"/>
          <w:szCs w:val="20"/>
          <w:u w:val="none"/>
          <w:lang w:val="fr-CA"/>
        </w:rPr>
        <w:t>Ressource :</w:t>
      </w:r>
      <w:r w:rsidRPr="0024324C">
        <w:rPr>
          <w:rStyle w:val="Hyperlink"/>
          <w:color w:val="auto"/>
          <w:sz w:val="20"/>
          <w:szCs w:val="20"/>
          <w:u w:val="none"/>
          <w:lang w:val="fr-CA"/>
        </w:rPr>
        <w:t xml:space="preserve"> </w:t>
      </w:r>
      <w:hyperlink r:id="rId8" w:history="1">
        <w:r w:rsidR="008A5040" w:rsidRPr="0024324C">
          <w:rPr>
            <w:rStyle w:val="Hyperlink"/>
            <w:color w:val="auto"/>
            <w:sz w:val="20"/>
            <w:szCs w:val="20"/>
            <w:lang w:val="fr-CA"/>
          </w:rPr>
          <w:t xml:space="preserve">Travail solitaire </w:t>
        </w:r>
        <w:r w:rsidR="007F64EF" w:rsidRPr="0024324C">
          <w:rPr>
            <w:rStyle w:val="Hyperlink"/>
            <w:color w:val="auto"/>
            <w:sz w:val="20"/>
            <w:szCs w:val="20"/>
            <w:lang w:val="fr-CA"/>
          </w:rPr>
          <w:t>– Guide s</w:t>
        </w:r>
        <w:r w:rsidR="008A5040" w:rsidRPr="0024324C">
          <w:rPr>
            <w:rStyle w:val="Hyperlink"/>
            <w:color w:val="auto"/>
            <w:sz w:val="20"/>
            <w:szCs w:val="20"/>
            <w:lang w:val="fr-CA"/>
          </w:rPr>
          <w:t>ur la législation en matière d</w:t>
        </w:r>
        <w:r w:rsidR="008C2D39" w:rsidRPr="0024324C">
          <w:rPr>
            <w:rStyle w:val="Hyperlink"/>
            <w:color w:val="auto"/>
            <w:sz w:val="20"/>
            <w:szCs w:val="20"/>
            <w:lang w:val="fr-CA"/>
          </w:rPr>
          <w:t>’</w:t>
        </w:r>
        <w:r w:rsidR="008A5040" w:rsidRPr="0024324C">
          <w:rPr>
            <w:rStyle w:val="Hyperlink"/>
            <w:color w:val="auto"/>
            <w:sz w:val="20"/>
            <w:szCs w:val="20"/>
            <w:lang w:val="fr-CA"/>
          </w:rPr>
          <w:t>hygiène et de sécurité au travail</w:t>
        </w:r>
      </w:hyperlink>
      <w:r w:rsidR="00295740" w:rsidRPr="00570A78">
        <w:rPr>
          <w:sz w:val="20"/>
          <w:szCs w:val="20"/>
          <w:lang w:val="fr-CA"/>
        </w:rPr>
        <w:t xml:space="preserve"> </w:t>
      </w:r>
    </w:p>
    <w:p w14:paraId="249F7A8C" w14:textId="77777777" w:rsidR="00295740" w:rsidRPr="00570A78" w:rsidRDefault="00295740" w:rsidP="00F855F1">
      <w:pPr>
        <w:rPr>
          <w:rFonts w:eastAsia="Times New Roman" w:cstheme="minorHAnsi"/>
          <w:b/>
          <w:bCs/>
          <w:color w:val="000000"/>
          <w:sz w:val="24"/>
          <w:szCs w:val="24"/>
          <w:lang w:val="fr-CA" w:eastAsia="en-CA"/>
        </w:rPr>
      </w:pPr>
    </w:p>
    <w:p w14:paraId="77E33510" w14:textId="77777777" w:rsidR="00532397" w:rsidRDefault="00532397">
      <w:pPr>
        <w:rPr>
          <w:rStyle w:val="tw4winMark"/>
          <w:rFonts w:eastAsiaTheme="minorHAnsi"/>
          <w:vanish w:val="0"/>
          <w:color w:val="auto"/>
          <w:lang w:val="fr-CA"/>
        </w:rPr>
      </w:pPr>
      <w:r>
        <w:rPr>
          <w:rStyle w:val="tw4winMark"/>
          <w:rFonts w:eastAsiaTheme="minorHAnsi"/>
          <w:vanish w:val="0"/>
          <w:color w:val="auto"/>
          <w:lang w:val="fr-CA"/>
        </w:rPr>
        <w:br w:type="page"/>
      </w:r>
    </w:p>
    <w:p w14:paraId="11E6962B" w14:textId="32470F15" w:rsidR="00FE0ADD" w:rsidRPr="00570A78" w:rsidRDefault="007F64EF" w:rsidP="08BC6ABF">
      <w:pPr>
        <w:jc w:val="center"/>
        <w:rPr>
          <w:rFonts w:eastAsia="Times New Roman"/>
          <w:b/>
          <w:bCs/>
          <w:sz w:val="24"/>
          <w:szCs w:val="24"/>
          <w:lang w:val="fr-CA" w:eastAsia="en-CA"/>
        </w:rPr>
      </w:pPr>
      <w:r w:rsidRPr="0024324C">
        <w:rPr>
          <w:rFonts w:eastAsia="Times New Roman"/>
          <w:b/>
          <w:bCs/>
          <w:sz w:val="24"/>
          <w:szCs w:val="24"/>
          <w:lang w:val="fr-CA" w:eastAsia="en-CA"/>
        </w:rPr>
        <w:lastRenderedPageBreak/>
        <w:t xml:space="preserve">Code de directives pratiques </w:t>
      </w:r>
      <w:r w:rsidR="007E6579" w:rsidRPr="0024324C">
        <w:rPr>
          <w:rFonts w:eastAsia="Times New Roman"/>
          <w:b/>
          <w:bCs/>
          <w:sz w:val="24"/>
          <w:szCs w:val="24"/>
          <w:lang w:val="fr-CA" w:eastAsia="en-CA"/>
        </w:rPr>
        <w:t>– Exigences</w:t>
      </w:r>
    </w:p>
    <w:p w14:paraId="3B364812" w14:textId="77777777" w:rsidR="00F855F1" w:rsidRPr="00570A78" w:rsidRDefault="00F855F1" w:rsidP="00265F49">
      <w:pPr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fr-CA" w:eastAsia="en-CA"/>
        </w:rPr>
      </w:pPr>
      <w:bookmarkStart w:id="7" w:name="_Hlk159914677"/>
    </w:p>
    <w:p w14:paraId="2C91FCFA" w14:textId="666A7511" w:rsidR="00D10A3D" w:rsidRPr="00570A78" w:rsidRDefault="008112CB" w:rsidP="00265F49">
      <w:pPr>
        <w:rPr>
          <w:rFonts w:eastAsia="Times New Roman" w:cstheme="minorHAnsi"/>
          <w:color w:val="000000"/>
          <w:sz w:val="20"/>
          <w:szCs w:val="20"/>
          <w:lang w:val="fr-CA" w:eastAsia="en-CA"/>
        </w:rPr>
      </w:pPr>
      <w:r w:rsidRPr="0024324C">
        <w:rPr>
          <w:rFonts w:eastAsia="Times New Roman" w:cstheme="minorHAnsi"/>
          <w:sz w:val="20"/>
          <w:szCs w:val="20"/>
          <w:lang w:val="fr-CA" w:eastAsia="en-CA"/>
        </w:rPr>
        <w:t>Pour déterminer si un salarié peut travailler seul en toute sécurité, l</w:t>
      </w:r>
      <w:r w:rsidR="008C2D39" w:rsidRPr="0024324C">
        <w:rPr>
          <w:rFonts w:eastAsia="Times New Roman" w:cstheme="minorHAnsi"/>
          <w:sz w:val="20"/>
          <w:szCs w:val="20"/>
          <w:lang w:val="fr-CA" w:eastAsia="en-CA"/>
        </w:rPr>
        <w:t>’</w:t>
      </w:r>
      <w:r w:rsidRPr="0024324C">
        <w:rPr>
          <w:rFonts w:eastAsia="Times New Roman" w:cstheme="minorHAnsi"/>
          <w:sz w:val="20"/>
          <w:szCs w:val="20"/>
          <w:lang w:val="fr-CA" w:eastAsia="en-CA"/>
        </w:rPr>
        <w:t>employeur doit faire ce qui suit :</w:t>
      </w:r>
    </w:p>
    <w:p w14:paraId="79BE705D" w14:textId="1E709B87" w:rsidR="00D10A3D" w:rsidRPr="00570A78" w:rsidRDefault="008112CB" w:rsidP="006064ED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sz w:val="20"/>
          <w:szCs w:val="20"/>
          <w:lang w:val="fr-CA" w:eastAsia="en-CA"/>
        </w:rPr>
      </w:pPr>
      <w:r w:rsidRPr="0024324C">
        <w:rPr>
          <w:rFonts w:eastAsia="Times New Roman" w:cstheme="minorHAnsi"/>
          <w:sz w:val="20"/>
          <w:szCs w:val="20"/>
          <w:lang w:val="fr-CA" w:eastAsia="en-CA"/>
        </w:rPr>
        <w:t>Évaluer la compétence du salarié.</w:t>
      </w:r>
      <w:r w:rsidR="00D10A3D" w:rsidRPr="00570A78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 </w:t>
      </w:r>
    </w:p>
    <w:p w14:paraId="0728625F" w14:textId="2B2D0F8A" w:rsidR="00D10A3D" w:rsidRPr="00570A78" w:rsidRDefault="0019002B" w:rsidP="00D10A3D">
      <w:pPr>
        <w:pStyle w:val="ListParagraph"/>
        <w:numPr>
          <w:ilvl w:val="0"/>
          <w:numId w:val="12"/>
        </w:numPr>
        <w:rPr>
          <w:rFonts w:eastAsia="Times New Roman" w:cstheme="minorHAnsi"/>
          <w:sz w:val="20"/>
          <w:szCs w:val="20"/>
          <w:lang w:val="fr-CA" w:eastAsia="en-CA"/>
        </w:rPr>
      </w:pPr>
      <w:r w:rsidRPr="0024324C">
        <w:rPr>
          <w:rFonts w:eastAsia="Times New Roman" w:cstheme="minorHAnsi"/>
          <w:sz w:val="20"/>
          <w:szCs w:val="20"/>
          <w:lang w:val="fr-CA" w:eastAsia="en-CA"/>
        </w:rPr>
        <w:t>Évaluer le niveau de risque lié au travail.</w:t>
      </w:r>
      <w:r w:rsidR="00797648" w:rsidRPr="00570A78">
        <w:rPr>
          <w:rFonts w:eastAsia="Times New Roman" w:cstheme="minorHAnsi"/>
          <w:sz w:val="20"/>
          <w:szCs w:val="20"/>
          <w:lang w:val="fr-CA" w:eastAsia="en-CA"/>
        </w:rPr>
        <w:t xml:space="preserve"> </w:t>
      </w:r>
      <w:r w:rsidR="00792129" w:rsidRPr="0024324C">
        <w:rPr>
          <w:rFonts w:eastAsia="Times New Roman" w:cstheme="minorHAnsi"/>
          <w:sz w:val="20"/>
          <w:szCs w:val="20"/>
          <w:lang w:val="fr-CA" w:eastAsia="en-CA"/>
        </w:rPr>
        <w:t xml:space="preserve">Si le risque est considéré comme </w:t>
      </w:r>
      <w:r w:rsidR="00792129" w:rsidRPr="0024324C">
        <w:rPr>
          <w:rFonts w:eastAsia="Times New Roman" w:cstheme="minorHAnsi"/>
          <w:i/>
          <w:iCs/>
          <w:sz w:val="20"/>
          <w:szCs w:val="20"/>
          <w:lang w:val="fr-CA" w:eastAsia="en-CA"/>
        </w:rPr>
        <w:t>élevé</w:t>
      </w:r>
      <w:r w:rsidR="00792129" w:rsidRPr="0024324C">
        <w:rPr>
          <w:rFonts w:eastAsia="Times New Roman" w:cstheme="minorHAnsi"/>
          <w:sz w:val="20"/>
          <w:szCs w:val="20"/>
          <w:lang w:val="fr-CA" w:eastAsia="en-CA"/>
        </w:rPr>
        <w:t xml:space="preserve"> ou </w:t>
      </w:r>
      <w:r w:rsidR="00792129" w:rsidRPr="0024324C">
        <w:rPr>
          <w:rFonts w:eastAsia="Times New Roman" w:cstheme="minorHAnsi"/>
          <w:i/>
          <w:iCs/>
          <w:sz w:val="20"/>
          <w:szCs w:val="20"/>
          <w:lang w:val="fr-CA" w:eastAsia="en-CA"/>
        </w:rPr>
        <w:t>extrême</w:t>
      </w:r>
      <w:r w:rsidR="00792129" w:rsidRPr="0024324C">
        <w:rPr>
          <w:rFonts w:eastAsia="Times New Roman" w:cstheme="minorHAnsi"/>
          <w:sz w:val="20"/>
          <w:szCs w:val="20"/>
          <w:lang w:val="fr-CA" w:eastAsia="en-CA"/>
        </w:rPr>
        <w:t>, l</w:t>
      </w:r>
      <w:r w:rsidR="008C2D39" w:rsidRPr="0024324C">
        <w:rPr>
          <w:rFonts w:eastAsia="Times New Roman" w:cstheme="minorHAnsi"/>
          <w:sz w:val="20"/>
          <w:szCs w:val="20"/>
          <w:lang w:val="fr-CA" w:eastAsia="en-CA"/>
        </w:rPr>
        <w:t>’</w:t>
      </w:r>
      <w:r w:rsidR="00792129" w:rsidRPr="0024324C">
        <w:rPr>
          <w:rFonts w:eastAsia="Times New Roman" w:cstheme="minorHAnsi"/>
          <w:sz w:val="20"/>
          <w:szCs w:val="20"/>
          <w:lang w:val="fr-CA" w:eastAsia="en-CA"/>
        </w:rPr>
        <w:t>employeur peut élaborer une politique interdisant le travail solitaire.</w:t>
      </w:r>
    </w:p>
    <w:p w14:paraId="5ED324AB" w14:textId="63A21FA9" w:rsidR="008B7AB0" w:rsidRPr="00570A78" w:rsidRDefault="00982E52" w:rsidP="00D10A3D">
      <w:pPr>
        <w:pStyle w:val="ListParagraph"/>
        <w:numPr>
          <w:ilvl w:val="0"/>
          <w:numId w:val="11"/>
        </w:numPr>
        <w:rPr>
          <w:rFonts w:eastAsia="Times New Roman" w:cstheme="minorHAnsi"/>
          <w:sz w:val="20"/>
          <w:szCs w:val="20"/>
          <w:lang w:val="fr-CA" w:eastAsia="en-CA"/>
        </w:rPr>
      </w:pPr>
      <w:r w:rsidRPr="0024324C">
        <w:rPr>
          <w:rFonts w:eastAsia="Times New Roman" w:cstheme="minorHAnsi"/>
          <w:sz w:val="20"/>
          <w:szCs w:val="20"/>
          <w:lang w:val="fr-CA" w:eastAsia="en-CA"/>
        </w:rPr>
        <w:t xml:space="preserve">Élaborer des procédures de </w:t>
      </w:r>
      <w:r w:rsidR="007E0442" w:rsidRPr="0024324C">
        <w:rPr>
          <w:rFonts w:eastAsia="Times New Roman" w:cstheme="minorHAnsi"/>
          <w:sz w:val="20"/>
          <w:szCs w:val="20"/>
          <w:lang w:val="fr-CA" w:eastAsia="en-CA"/>
        </w:rPr>
        <w:t>travail sécuritaires</w:t>
      </w:r>
      <w:r w:rsidR="009D4E51" w:rsidRPr="0024324C">
        <w:rPr>
          <w:rFonts w:eastAsia="Times New Roman" w:cstheme="minorHAnsi"/>
          <w:sz w:val="20"/>
          <w:szCs w:val="20"/>
          <w:lang w:val="fr-CA" w:eastAsia="en-CA"/>
        </w:rPr>
        <w:t xml:space="preserve"> pour protéger la santé et la sécurité des salariés qui travaillent seuls</w:t>
      </w:r>
      <w:r w:rsidRPr="0024324C">
        <w:rPr>
          <w:rFonts w:eastAsia="Times New Roman" w:cstheme="minorHAnsi"/>
          <w:sz w:val="20"/>
          <w:szCs w:val="20"/>
          <w:lang w:val="fr-CA" w:eastAsia="en-CA"/>
        </w:rPr>
        <w:t>.</w:t>
      </w:r>
    </w:p>
    <w:p w14:paraId="77D6F83C" w14:textId="7EC200A4" w:rsidR="00F51A62" w:rsidRPr="00570A78" w:rsidRDefault="007A20D8" w:rsidP="00F51A62">
      <w:pPr>
        <w:pStyle w:val="ListParagraph"/>
        <w:numPr>
          <w:ilvl w:val="0"/>
          <w:numId w:val="10"/>
        </w:numPr>
        <w:rPr>
          <w:rFonts w:eastAsia="Times New Roman" w:cstheme="minorHAnsi"/>
          <w:sz w:val="20"/>
          <w:szCs w:val="20"/>
          <w:lang w:val="fr-CA" w:eastAsia="en-CA"/>
        </w:rPr>
      </w:pPr>
      <w:r w:rsidRPr="0024324C">
        <w:rPr>
          <w:rFonts w:eastAsia="Times New Roman" w:cstheme="minorHAnsi"/>
          <w:sz w:val="20"/>
          <w:szCs w:val="20"/>
          <w:lang w:val="fr-CA" w:eastAsia="en-CA"/>
        </w:rPr>
        <w:t>Élaborer une stratégie de communication pour les</w:t>
      </w:r>
      <w:r w:rsidR="009D4E51" w:rsidRPr="0024324C">
        <w:rPr>
          <w:rFonts w:eastAsia="Times New Roman" w:cstheme="minorHAnsi"/>
          <w:sz w:val="20"/>
          <w:szCs w:val="20"/>
          <w:lang w:val="fr-CA" w:eastAsia="en-CA"/>
        </w:rPr>
        <w:t xml:space="preserve"> salariés qui travaillent seuls</w:t>
      </w:r>
      <w:r w:rsidRPr="0024324C">
        <w:rPr>
          <w:rFonts w:eastAsia="Times New Roman" w:cstheme="minorHAnsi"/>
          <w:sz w:val="20"/>
          <w:szCs w:val="20"/>
          <w:lang w:val="fr-CA" w:eastAsia="en-CA"/>
        </w:rPr>
        <w:t>.</w:t>
      </w:r>
      <w:r w:rsidR="00833E61" w:rsidRPr="00570A78">
        <w:rPr>
          <w:rFonts w:eastAsia="Times New Roman" w:cstheme="minorHAnsi"/>
          <w:sz w:val="20"/>
          <w:szCs w:val="20"/>
          <w:lang w:val="fr-CA" w:eastAsia="en-CA"/>
        </w:rPr>
        <w:t xml:space="preserve"> </w:t>
      </w:r>
    </w:p>
    <w:p w14:paraId="06F4EAEE" w14:textId="7A6E628D" w:rsidR="00F51A62" w:rsidRPr="00570A78" w:rsidRDefault="001A6EFC" w:rsidP="00F51A62">
      <w:pPr>
        <w:pStyle w:val="ListParagraph"/>
        <w:numPr>
          <w:ilvl w:val="0"/>
          <w:numId w:val="10"/>
        </w:numPr>
        <w:rPr>
          <w:rFonts w:eastAsia="Times New Roman" w:cstheme="minorHAnsi"/>
          <w:sz w:val="20"/>
          <w:szCs w:val="20"/>
          <w:lang w:val="fr-CA" w:eastAsia="en-CA"/>
        </w:rPr>
      </w:pPr>
      <w:r w:rsidRPr="0024324C">
        <w:rPr>
          <w:rFonts w:eastAsia="Times New Roman" w:cstheme="minorHAnsi"/>
          <w:sz w:val="20"/>
          <w:szCs w:val="20"/>
          <w:lang w:val="fr-CA" w:eastAsia="en-CA"/>
        </w:rPr>
        <w:t>Élaborer un plan d</w:t>
      </w:r>
      <w:r w:rsidR="008C2D39" w:rsidRPr="0024324C">
        <w:rPr>
          <w:rFonts w:eastAsia="Times New Roman" w:cstheme="minorHAnsi"/>
          <w:sz w:val="20"/>
          <w:szCs w:val="20"/>
          <w:lang w:val="fr-CA" w:eastAsia="en-CA"/>
        </w:rPr>
        <w:t>’</w:t>
      </w:r>
      <w:r w:rsidRPr="0024324C">
        <w:rPr>
          <w:rFonts w:eastAsia="Times New Roman" w:cstheme="minorHAnsi"/>
          <w:sz w:val="20"/>
          <w:szCs w:val="20"/>
          <w:lang w:val="fr-CA" w:eastAsia="en-CA"/>
        </w:rPr>
        <w:t>intervention en cas d</w:t>
      </w:r>
      <w:r w:rsidR="008C2D39" w:rsidRPr="0024324C">
        <w:rPr>
          <w:rFonts w:eastAsia="Times New Roman" w:cstheme="minorHAnsi"/>
          <w:sz w:val="20"/>
          <w:szCs w:val="20"/>
          <w:lang w:val="fr-CA" w:eastAsia="en-CA"/>
        </w:rPr>
        <w:t>’</w:t>
      </w:r>
      <w:r w:rsidRPr="0024324C">
        <w:rPr>
          <w:rFonts w:eastAsia="Times New Roman" w:cstheme="minorHAnsi"/>
          <w:sz w:val="20"/>
          <w:szCs w:val="20"/>
          <w:lang w:val="fr-CA" w:eastAsia="en-CA"/>
        </w:rPr>
        <w:t xml:space="preserve">urgence et des </w:t>
      </w:r>
      <w:r w:rsidR="00F50628" w:rsidRPr="0024324C">
        <w:rPr>
          <w:rFonts w:eastAsia="Times New Roman" w:cstheme="minorHAnsi"/>
          <w:sz w:val="20"/>
          <w:szCs w:val="20"/>
          <w:lang w:val="fr-CA" w:eastAsia="en-CA"/>
        </w:rPr>
        <w:t>protocoles</w:t>
      </w:r>
      <w:r w:rsidR="007A20D8" w:rsidRPr="0024324C">
        <w:rPr>
          <w:rFonts w:eastAsia="Times New Roman" w:cstheme="minorHAnsi"/>
          <w:sz w:val="20"/>
          <w:szCs w:val="20"/>
          <w:lang w:val="fr-CA" w:eastAsia="en-CA"/>
        </w:rPr>
        <w:t xml:space="preserve"> d</w:t>
      </w:r>
      <w:r w:rsidR="008C2D39" w:rsidRPr="0024324C">
        <w:rPr>
          <w:rFonts w:eastAsia="Times New Roman" w:cstheme="minorHAnsi"/>
          <w:sz w:val="20"/>
          <w:szCs w:val="20"/>
          <w:lang w:val="fr-CA" w:eastAsia="en-CA"/>
        </w:rPr>
        <w:t>’</w:t>
      </w:r>
      <w:r w:rsidR="007A20D8" w:rsidRPr="0024324C">
        <w:rPr>
          <w:rFonts w:eastAsia="Times New Roman" w:cstheme="minorHAnsi"/>
          <w:sz w:val="20"/>
          <w:szCs w:val="20"/>
          <w:lang w:val="fr-CA" w:eastAsia="en-CA"/>
        </w:rPr>
        <w:t>urgence</w:t>
      </w:r>
      <w:r w:rsidR="00C666F9" w:rsidRPr="0024324C">
        <w:rPr>
          <w:rFonts w:eastAsia="Times New Roman" w:cstheme="minorHAnsi"/>
          <w:sz w:val="20"/>
          <w:szCs w:val="20"/>
          <w:lang w:val="fr-CA" w:eastAsia="en-CA"/>
        </w:rPr>
        <w:t>.</w:t>
      </w:r>
      <w:r w:rsidR="00F51A62" w:rsidRPr="00570A78">
        <w:rPr>
          <w:rFonts w:eastAsia="Times New Roman" w:cstheme="minorHAnsi"/>
          <w:sz w:val="20"/>
          <w:szCs w:val="20"/>
          <w:lang w:val="fr-CA" w:eastAsia="en-CA"/>
        </w:rPr>
        <w:t xml:space="preserve"> </w:t>
      </w:r>
    </w:p>
    <w:bookmarkEnd w:id="7"/>
    <w:p w14:paraId="16BF62B2" w14:textId="2902ADF0" w:rsidR="0038088D" w:rsidRPr="00570A78" w:rsidRDefault="00570A78" w:rsidP="0038088D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sz w:val="20"/>
          <w:szCs w:val="20"/>
          <w:lang w:val="fr-CA" w:eastAsia="en-CA"/>
        </w:rPr>
      </w:pPr>
      <w:r w:rsidRPr="0024324C">
        <w:rPr>
          <w:rFonts w:eastAsia="Times New Roman" w:cstheme="minorHAnsi"/>
          <w:sz w:val="20"/>
          <w:szCs w:val="20"/>
          <w:lang w:val="fr-CA" w:eastAsia="en-CA"/>
        </w:rPr>
        <w:t>Former</w:t>
      </w:r>
      <w:r w:rsidR="00A164B5" w:rsidRPr="0024324C">
        <w:rPr>
          <w:rFonts w:eastAsia="Times New Roman" w:cstheme="minorHAnsi"/>
          <w:sz w:val="20"/>
          <w:szCs w:val="20"/>
          <w:lang w:val="fr-CA" w:eastAsia="en-CA"/>
        </w:rPr>
        <w:t xml:space="preserve"> les superviseurs et les salariés </w:t>
      </w:r>
      <w:r w:rsidR="006F591C" w:rsidRPr="0024324C">
        <w:rPr>
          <w:rFonts w:eastAsia="Times New Roman" w:cstheme="minorHAnsi"/>
          <w:sz w:val="20"/>
          <w:szCs w:val="20"/>
          <w:lang w:val="fr-CA" w:eastAsia="en-CA"/>
        </w:rPr>
        <w:t>par rapport au</w:t>
      </w:r>
      <w:r w:rsidR="00A164B5" w:rsidRPr="0024324C">
        <w:rPr>
          <w:rFonts w:eastAsia="Times New Roman" w:cstheme="minorHAnsi"/>
          <w:sz w:val="20"/>
          <w:szCs w:val="20"/>
          <w:lang w:val="fr-CA" w:eastAsia="en-CA"/>
        </w:rPr>
        <w:t xml:space="preserve"> code de directives pratiques</w:t>
      </w:r>
      <w:r w:rsidR="006F591C" w:rsidRPr="0024324C">
        <w:rPr>
          <w:rFonts w:eastAsia="Times New Roman" w:cstheme="minorHAnsi"/>
          <w:sz w:val="20"/>
          <w:szCs w:val="20"/>
          <w:lang w:val="fr-CA" w:eastAsia="en-CA"/>
        </w:rPr>
        <w:t xml:space="preserve"> et autres procédures connexes.</w:t>
      </w:r>
    </w:p>
    <w:p w14:paraId="3F2DA304" w14:textId="54D3B8D4" w:rsidR="0038088D" w:rsidRPr="00570A78" w:rsidRDefault="0038088D" w:rsidP="0038088D">
      <w:pPr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val="fr-CA" w:eastAsia="en-CA"/>
        </w:rPr>
      </w:pPr>
    </w:p>
    <w:p w14:paraId="5BF615B9" w14:textId="77777777" w:rsidR="00B4292A" w:rsidRPr="00570A78" w:rsidRDefault="00B4292A" w:rsidP="0009243B">
      <w:pPr>
        <w:pStyle w:val="ListParagraph"/>
        <w:rPr>
          <w:rFonts w:eastAsia="Times New Roman" w:cstheme="minorHAnsi"/>
          <w:color w:val="000000"/>
          <w:sz w:val="20"/>
          <w:szCs w:val="20"/>
          <w:lang w:val="fr-CA" w:eastAsia="en-CA"/>
        </w:rPr>
      </w:pPr>
    </w:p>
    <w:p w14:paraId="7A17EDB2" w14:textId="1AE51ADD" w:rsidR="0081481A" w:rsidRPr="00570A78" w:rsidRDefault="006F591C" w:rsidP="00826094">
      <w:pPr>
        <w:pStyle w:val="ListParagraph"/>
        <w:ind w:left="0"/>
        <w:rPr>
          <w:rFonts w:eastAsia="Times New Roman" w:cstheme="minorHAnsi"/>
          <w:b/>
          <w:bCs/>
          <w:color w:val="000000"/>
          <w:sz w:val="20"/>
          <w:szCs w:val="20"/>
          <w:lang w:val="fr-CA" w:eastAsia="en-CA"/>
        </w:rPr>
      </w:pPr>
      <w:r w:rsidRPr="0024324C">
        <w:rPr>
          <w:rFonts w:eastAsia="Times New Roman" w:cstheme="minorHAnsi"/>
          <w:b/>
          <w:bCs/>
          <w:sz w:val="20"/>
          <w:szCs w:val="20"/>
          <w:lang w:val="fr-CA" w:eastAsia="en-CA"/>
        </w:rPr>
        <w:t>Comment utiliser ce modèle</w:t>
      </w:r>
    </w:p>
    <w:p w14:paraId="0DA17724" w14:textId="2AEBA681" w:rsidR="0081481A" w:rsidRPr="00570A78" w:rsidRDefault="00AA1DEC" w:rsidP="08BC6ABF">
      <w:pPr>
        <w:pStyle w:val="ListParagraph"/>
        <w:ind w:left="0"/>
        <w:rPr>
          <w:rFonts w:eastAsia="Times New Roman"/>
          <w:color w:val="000000" w:themeColor="text1"/>
          <w:sz w:val="20"/>
          <w:szCs w:val="20"/>
          <w:lang w:val="fr-CA" w:eastAsia="en-CA"/>
        </w:rPr>
      </w:pPr>
      <w:r w:rsidRPr="0024324C">
        <w:rPr>
          <w:rFonts w:eastAsia="Times New Roman"/>
          <w:sz w:val="20"/>
          <w:szCs w:val="20"/>
          <w:lang w:val="fr-CA" w:eastAsia="en-CA"/>
        </w:rPr>
        <w:t>Ce modèle a pour but d</w:t>
      </w:r>
      <w:r w:rsidR="008C2D39" w:rsidRPr="0024324C">
        <w:rPr>
          <w:rFonts w:eastAsia="Times New Roman"/>
          <w:sz w:val="20"/>
          <w:szCs w:val="20"/>
          <w:lang w:val="fr-CA" w:eastAsia="en-CA"/>
        </w:rPr>
        <w:t>’</w:t>
      </w:r>
      <w:r w:rsidRPr="0024324C">
        <w:rPr>
          <w:rFonts w:eastAsia="Times New Roman"/>
          <w:sz w:val="20"/>
          <w:szCs w:val="20"/>
          <w:lang w:val="fr-CA" w:eastAsia="en-CA"/>
        </w:rPr>
        <w:t xml:space="preserve">aider les employeurs, les entrepreneurs et les propriétaires à satisfaire à leurs obligations en vertu du </w:t>
      </w:r>
      <w:r w:rsidR="0071652E" w:rsidRPr="0024324C">
        <w:rPr>
          <w:rFonts w:eastAsia="Times New Roman"/>
          <w:i/>
          <w:iCs/>
          <w:sz w:val="20"/>
          <w:szCs w:val="20"/>
          <w:lang w:val="fr-CA" w:eastAsia="en-CA"/>
        </w:rPr>
        <w:t>Règlement sur le c</w:t>
      </w:r>
      <w:r w:rsidRPr="0024324C">
        <w:rPr>
          <w:rFonts w:eastAsia="Times New Roman"/>
          <w:i/>
          <w:iCs/>
          <w:sz w:val="20"/>
          <w:szCs w:val="20"/>
          <w:lang w:val="fr-CA" w:eastAsia="en-CA"/>
        </w:rPr>
        <w:t xml:space="preserve">ode de </w:t>
      </w:r>
      <w:r w:rsidR="00721709" w:rsidRPr="0024324C">
        <w:rPr>
          <w:rFonts w:eastAsia="Times New Roman"/>
          <w:i/>
          <w:iCs/>
          <w:sz w:val="20"/>
          <w:szCs w:val="20"/>
          <w:lang w:val="fr-CA" w:eastAsia="en-CA"/>
        </w:rPr>
        <w:t xml:space="preserve">directives </w:t>
      </w:r>
      <w:r w:rsidRPr="0024324C">
        <w:rPr>
          <w:rFonts w:eastAsia="Times New Roman"/>
          <w:i/>
          <w:iCs/>
          <w:sz w:val="20"/>
          <w:szCs w:val="20"/>
          <w:lang w:val="fr-CA" w:eastAsia="en-CA"/>
        </w:rPr>
        <w:t>pratique</w:t>
      </w:r>
      <w:r w:rsidR="00721709" w:rsidRPr="0024324C">
        <w:rPr>
          <w:rFonts w:eastAsia="Times New Roman"/>
          <w:i/>
          <w:iCs/>
          <w:sz w:val="20"/>
          <w:szCs w:val="20"/>
          <w:lang w:val="fr-CA" w:eastAsia="en-CA"/>
        </w:rPr>
        <w:t>s</w:t>
      </w:r>
      <w:r w:rsidRPr="0024324C">
        <w:rPr>
          <w:rFonts w:eastAsia="Times New Roman"/>
          <w:i/>
          <w:iCs/>
          <w:sz w:val="20"/>
          <w:szCs w:val="20"/>
          <w:lang w:val="fr-CA" w:eastAsia="en-CA"/>
        </w:rPr>
        <w:t xml:space="preserve"> </w:t>
      </w:r>
      <w:r w:rsidR="00B64EB0" w:rsidRPr="0024324C">
        <w:rPr>
          <w:rFonts w:eastAsia="Times New Roman"/>
          <w:i/>
          <w:iCs/>
          <w:sz w:val="20"/>
          <w:szCs w:val="20"/>
          <w:lang w:val="fr-CA" w:eastAsia="en-CA"/>
        </w:rPr>
        <w:t>en matière de</w:t>
      </w:r>
      <w:r w:rsidRPr="0024324C">
        <w:rPr>
          <w:rFonts w:eastAsia="Times New Roman"/>
          <w:i/>
          <w:iCs/>
          <w:sz w:val="20"/>
          <w:szCs w:val="20"/>
          <w:lang w:val="fr-CA" w:eastAsia="en-CA"/>
        </w:rPr>
        <w:t xml:space="preserve"> travail </w:t>
      </w:r>
      <w:r w:rsidR="00721709" w:rsidRPr="0024324C">
        <w:rPr>
          <w:rFonts w:eastAsia="Times New Roman"/>
          <w:i/>
          <w:iCs/>
          <w:sz w:val="20"/>
          <w:szCs w:val="20"/>
          <w:lang w:val="fr-CA" w:eastAsia="en-CA"/>
        </w:rPr>
        <w:t>solitaire</w:t>
      </w:r>
      <w:r w:rsidRPr="0024324C">
        <w:rPr>
          <w:rFonts w:eastAsia="Times New Roman"/>
          <w:sz w:val="20"/>
          <w:szCs w:val="20"/>
          <w:lang w:val="fr-CA" w:eastAsia="en-CA"/>
        </w:rPr>
        <w:t xml:space="preserve"> (</w:t>
      </w:r>
      <w:r w:rsidR="00721709" w:rsidRPr="0024324C">
        <w:rPr>
          <w:rFonts w:eastAsia="Times New Roman"/>
          <w:i/>
          <w:iCs/>
          <w:sz w:val="20"/>
          <w:szCs w:val="20"/>
          <w:lang w:val="fr-CA" w:eastAsia="en-CA"/>
        </w:rPr>
        <w:t>R</w:t>
      </w:r>
      <w:r w:rsidRPr="0024324C">
        <w:rPr>
          <w:rFonts w:eastAsia="Times New Roman"/>
          <w:i/>
          <w:iCs/>
          <w:sz w:val="20"/>
          <w:szCs w:val="20"/>
          <w:lang w:val="fr-CA" w:eastAsia="en-CA"/>
        </w:rPr>
        <w:t>èglement 92-133</w:t>
      </w:r>
      <w:r w:rsidRPr="0024324C">
        <w:rPr>
          <w:rFonts w:eastAsia="Times New Roman"/>
          <w:sz w:val="20"/>
          <w:szCs w:val="20"/>
          <w:lang w:val="fr-CA" w:eastAsia="en-CA"/>
        </w:rPr>
        <w:t>).</w:t>
      </w:r>
      <w:r w:rsidR="0081481A" w:rsidRPr="00570A78">
        <w:rPr>
          <w:rFonts w:eastAsia="Times New Roman"/>
          <w:color w:val="000000" w:themeColor="text1"/>
          <w:sz w:val="20"/>
          <w:szCs w:val="20"/>
          <w:lang w:val="fr-CA" w:eastAsia="en-CA"/>
        </w:rPr>
        <w:t xml:space="preserve"> </w:t>
      </w:r>
    </w:p>
    <w:p w14:paraId="4FFAB65F" w14:textId="77777777" w:rsidR="0081481A" w:rsidRPr="00570A78" w:rsidRDefault="0081481A" w:rsidP="00826094">
      <w:pPr>
        <w:pStyle w:val="ListParagraph"/>
        <w:ind w:left="0"/>
        <w:rPr>
          <w:rFonts w:eastAsia="Times New Roman" w:cstheme="minorHAnsi"/>
          <w:color w:val="000000"/>
          <w:sz w:val="20"/>
          <w:szCs w:val="20"/>
          <w:lang w:val="fr-CA" w:eastAsia="en-CA"/>
        </w:rPr>
      </w:pPr>
    </w:p>
    <w:p w14:paraId="453A6738" w14:textId="6822BA07" w:rsidR="00092642" w:rsidRPr="00570A78" w:rsidRDefault="00A97794" w:rsidP="08BC6ABF">
      <w:pPr>
        <w:pStyle w:val="ListParagraph"/>
        <w:ind w:left="0"/>
        <w:rPr>
          <w:rFonts w:eastAsia="Times New Roman"/>
          <w:color w:val="000000" w:themeColor="text1"/>
          <w:sz w:val="20"/>
          <w:szCs w:val="20"/>
          <w:lang w:val="fr-CA" w:eastAsia="en-CA"/>
        </w:rPr>
      </w:pPr>
      <w:r w:rsidRPr="0024324C">
        <w:rPr>
          <w:rFonts w:eastAsia="Times New Roman"/>
          <w:sz w:val="20"/>
          <w:szCs w:val="20"/>
          <w:lang w:val="fr-CA" w:eastAsia="en-CA"/>
        </w:rPr>
        <w:t xml:space="preserve">Consultez les </w:t>
      </w:r>
      <w:r w:rsidR="00570A78" w:rsidRPr="0024324C">
        <w:rPr>
          <w:rFonts w:eastAsia="Times New Roman"/>
          <w:sz w:val="20"/>
          <w:szCs w:val="20"/>
          <w:lang w:val="fr-CA" w:eastAsia="en-CA"/>
        </w:rPr>
        <w:t>tableaux</w:t>
      </w:r>
      <w:r w:rsidR="00E54431" w:rsidRPr="0024324C">
        <w:rPr>
          <w:rFonts w:eastAsia="Times New Roman"/>
          <w:sz w:val="20"/>
          <w:szCs w:val="20"/>
          <w:lang w:val="fr-CA" w:eastAsia="en-CA"/>
        </w:rPr>
        <w:t xml:space="preserve"> 1, 2 et 3 pour </w:t>
      </w:r>
      <w:r w:rsidR="00B90DCD" w:rsidRPr="0024324C">
        <w:rPr>
          <w:rFonts w:eastAsia="Times New Roman"/>
          <w:sz w:val="20"/>
          <w:szCs w:val="20"/>
          <w:lang w:val="fr-CA" w:eastAsia="en-CA"/>
        </w:rPr>
        <w:t xml:space="preserve">vous aider à </w:t>
      </w:r>
      <w:r w:rsidR="00E54431" w:rsidRPr="0024324C">
        <w:rPr>
          <w:rFonts w:eastAsia="Times New Roman"/>
          <w:sz w:val="20"/>
          <w:szCs w:val="20"/>
          <w:lang w:val="fr-CA" w:eastAsia="en-CA"/>
        </w:rPr>
        <w:t xml:space="preserve">élaborer </w:t>
      </w:r>
      <w:r w:rsidR="00A8125B" w:rsidRPr="0024324C">
        <w:rPr>
          <w:rFonts w:eastAsia="Times New Roman"/>
          <w:sz w:val="20"/>
          <w:szCs w:val="20"/>
          <w:lang w:val="fr-CA" w:eastAsia="en-CA"/>
        </w:rPr>
        <w:t>un</w:t>
      </w:r>
      <w:r w:rsidR="00E54431" w:rsidRPr="0024324C">
        <w:rPr>
          <w:rFonts w:eastAsia="Times New Roman"/>
          <w:sz w:val="20"/>
          <w:szCs w:val="20"/>
          <w:lang w:val="fr-CA" w:eastAsia="en-CA"/>
        </w:rPr>
        <w:t xml:space="preserve"> code de directives pratiques en matière de travail solitaire et </w:t>
      </w:r>
      <w:r w:rsidR="004F50FA" w:rsidRPr="0024324C">
        <w:rPr>
          <w:rFonts w:eastAsia="Times New Roman"/>
          <w:sz w:val="20"/>
          <w:szCs w:val="20"/>
          <w:lang w:val="fr-CA" w:eastAsia="en-CA"/>
        </w:rPr>
        <w:t>faites une mise à jour du code</w:t>
      </w:r>
      <w:r w:rsidR="00E54431" w:rsidRPr="0024324C">
        <w:rPr>
          <w:rFonts w:eastAsia="Times New Roman"/>
          <w:sz w:val="20"/>
          <w:szCs w:val="20"/>
          <w:lang w:val="fr-CA" w:eastAsia="en-CA"/>
        </w:rPr>
        <w:t xml:space="preserve"> </w:t>
      </w:r>
      <w:r w:rsidR="003E7CD5" w:rsidRPr="0024324C">
        <w:rPr>
          <w:rFonts w:eastAsia="Times New Roman"/>
          <w:sz w:val="20"/>
          <w:szCs w:val="20"/>
          <w:lang w:val="fr-CA" w:eastAsia="en-CA"/>
        </w:rPr>
        <w:t xml:space="preserve">de directives pratiques </w:t>
      </w:r>
      <w:r w:rsidR="00E54431" w:rsidRPr="0024324C">
        <w:rPr>
          <w:rFonts w:eastAsia="Times New Roman"/>
          <w:sz w:val="20"/>
          <w:szCs w:val="20"/>
          <w:lang w:val="fr-CA" w:eastAsia="en-CA"/>
        </w:rPr>
        <w:t>s</w:t>
      </w:r>
      <w:r w:rsidR="008C2D39" w:rsidRPr="0024324C">
        <w:rPr>
          <w:rFonts w:eastAsia="Times New Roman"/>
          <w:sz w:val="20"/>
          <w:szCs w:val="20"/>
          <w:lang w:val="fr-CA" w:eastAsia="en-CA"/>
        </w:rPr>
        <w:t>’</w:t>
      </w:r>
      <w:r w:rsidR="00E54431" w:rsidRPr="0024324C">
        <w:rPr>
          <w:rFonts w:eastAsia="Times New Roman"/>
          <w:sz w:val="20"/>
          <w:szCs w:val="20"/>
          <w:lang w:val="fr-CA" w:eastAsia="en-CA"/>
        </w:rPr>
        <w:t>il y a de nouveaux dangers ou si les conditions de travail changent.</w:t>
      </w:r>
      <w:r w:rsidR="00C32CF5" w:rsidRPr="00570A78">
        <w:rPr>
          <w:rFonts w:eastAsia="Times New Roman"/>
          <w:color w:val="000000" w:themeColor="text1"/>
          <w:sz w:val="20"/>
          <w:szCs w:val="20"/>
          <w:lang w:val="fr-CA" w:eastAsia="en-CA"/>
        </w:rPr>
        <w:t xml:space="preserve">  </w:t>
      </w:r>
    </w:p>
    <w:p w14:paraId="6A8945E2" w14:textId="77777777" w:rsidR="00092642" w:rsidRPr="00570A78" w:rsidRDefault="00092642" w:rsidP="0009243B">
      <w:pPr>
        <w:pStyle w:val="ListParagraph"/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val="fr-CA" w:eastAsia="en-CA"/>
        </w:rPr>
      </w:pPr>
    </w:p>
    <w:p w14:paraId="6583FAC5" w14:textId="77777777" w:rsidR="00092642" w:rsidRPr="00570A78" w:rsidRDefault="00092642" w:rsidP="0009243B">
      <w:pPr>
        <w:pStyle w:val="ListParagraph"/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val="fr-CA" w:eastAsia="en-CA"/>
        </w:rPr>
      </w:pPr>
    </w:p>
    <w:p w14:paraId="5DE1E828" w14:textId="60D31A51" w:rsidR="00EC3536" w:rsidRDefault="00EC3536">
      <w:pPr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val="fr-CA" w:eastAsia="en-CA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val="fr-CA" w:eastAsia="en-CA"/>
        </w:rPr>
        <w:br w:type="page"/>
      </w:r>
    </w:p>
    <w:p w14:paraId="1DA5878B" w14:textId="77777777" w:rsidR="00826094" w:rsidRPr="00570A78" w:rsidRDefault="00826094" w:rsidP="0009243B">
      <w:pPr>
        <w:pStyle w:val="ListParagraph"/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val="fr-CA" w:eastAsia="en-CA"/>
        </w:rPr>
      </w:pPr>
    </w:p>
    <w:tbl>
      <w:tblPr>
        <w:tblW w:w="14305" w:type="dxa"/>
        <w:tblLook w:val="04A0" w:firstRow="1" w:lastRow="0" w:firstColumn="1" w:lastColumn="0" w:noHBand="0" w:noVBand="1"/>
      </w:tblPr>
      <w:tblGrid>
        <w:gridCol w:w="14305"/>
      </w:tblGrid>
      <w:tr w:rsidR="00265F49" w:rsidRPr="009616BD" w14:paraId="08F1C35C" w14:textId="77777777" w:rsidTr="08BC6ABF">
        <w:trPr>
          <w:trHeight w:val="290"/>
        </w:trPr>
        <w:tc>
          <w:tcPr>
            <w:tcW w:w="1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6AFC41" w14:textId="19991FDC" w:rsidR="00265F49" w:rsidRPr="00570A78" w:rsidRDefault="002B730E" w:rsidP="08BC6ABF">
            <w:pPr>
              <w:spacing w:before="120" w:after="120"/>
              <w:jc w:val="center"/>
              <w:rPr>
                <w:rFonts w:eastAsia="Times New Roman"/>
                <w:b/>
                <w:bCs/>
                <w:sz w:val="24"/>
                <w:szCs w:val="24"/>
                <w:lang w:val="fr-CA"/>
              </w:rPr>
            </w:pPr>
            <w:bookmarkStart w:id="8" w:name="_Hlk163476012"/>
            <w:r w:rsidRPr="0024324C">
              <w:rPr>
                <w:rFonts w:eastAsia="Times New Roman"/>
                <w:b/>
                <w:bCs/>
                <w:sz w:val="24"/>
                <w:szCs w:val="24"/>
                <w:lang w:val="fr-CA"/>
              </w:rPr>
              <w:t xml:space="preserve">Tableau 1 – Risques </w:t>
            </w:r>
            <w:r w:rsidR="00D247DD" w:rsidRPr="0024324C">
              <w:rPr>
                <w:rFonts w:eastAsia="Times New Roman"/>
                <w:b/>
                <w:bCs/>
                <w:sz w:val="24"/>
                <w:szCs w:val="24"/>
                <w:lang w:val="fr-CA"/>
              </w:rPr>
              <w:t xml:space="preserve">associés </w:t>
            </w:r>
            <w:r w:rsidRPr="0024324C">
              <w:rPr>
                <w:rFonts w:eastAsia="Times New Roman"/>
                <w:b/>
                <w:bCs/>
                <w:sz w:val="24"/>
                <w:szCs w:val="24"/>
                <w:lang w:val="fr-CA"/>
              </w:rPr>
              <w:t>au</w:t>
            </w:r>
            <w:r w:rsidR="00A33511" w:rsidRPr="0024324C">
              <w:rPr>
                <w:rFonts w:eastAsia="Times New Roman"/>
                <w:b/>
                <w:bCs/>
                <w:sz w:val="24"/>
                <w:szCs w:val="24"/>
                <w:lang w:val="fr-CA"/>
              </w:rPr>
              <w:t xml:space="preserve">x tâches </w:t>
            </w:r>
            <w:r w:rsidR="00FF2870" w:rsidRPr="0024324C">
              <w:rPr>
                <w:rFonts w:eastAsia="Times New Roman"/>
                <w:b/>
                <w:bCs/>
                <w:sz w:val="24"/>
                <w:szCs w:val="24"/>
                <w:lang w:val="fr-CA"/>
              </w:rPr>
              <w:t>attribuées</w:t>
            </w:r>
            <w:r w:rsidRPr="0024324C">
              <w:rPr>
                <w:rFonts w:eastAsia="Times New Roman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7BED7029" w:rsidRPr="00570A78">
              <w:rPr>
                <w:rFonts w:eastAsia="Times New Roman"/>
                <w:b/>
                <w:bCs/>
                <w:sz w:val="24"/>
                <w:szCs w:val="24"/>
                <w:lang w:val="fr-CA"/>
              </w:rPr>
              <w:t xml:space="preserve"> </w:t>
            </w:r>
          </w:p>
          <w:p w14:paraId="6C55C57A" w14:textId="34CBA6EF" w:rsidR="00797A12" w:rsidRPr="00570A78" w:rsidRDefault="00797A12" w:rsidP="00797A12">
            <w:pPr>
              <w:spacing w:before="120" w:after="1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570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  <w:t>Res</w:t>
            </w:r>
            <w:r w:rsidR="00DE6C93" w:rsidRPr="00570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  <w:t>s</w:t>
            </w:r>
            <w:r w:rsidRPr="00570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  <w:t>ources</w:t>
            </w:r>
            <w:r w:rsidR="00DE6C93" w:rsidRPr="00570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Pr="00570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72E77DE8" w14:textId="4DEBCA1E" w:rsidR="00797A12" w:rsidRPr="00570A78" w:rsidRDefault="00000000" w:rsidP="00797A12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</w:pPr>
            <w:hyperlink r:id="rId9" w:history="1">
              <w:r w:rsidR="005D5A6A" w:rsidRPr="00570A78">
                <w:rPr>
                  <w:rStyle w:val="Hyperlink"/>
                  <w:rFonts w:eastAsia="Times New Roman" w:cstheme="minorHAnsi"/>
                  <w:b/>
                  <w:bCs/>
                  <w:sz w:val="20"/>
                  <w:szCs w:val="20"/>
                  <w:lang w:val="fr-CA"/>
                </w:rPr>
                <w:t xml:space="preserve">Identification, évaluation et maîtrise des dangers </w:t>
              </w:r>
              <w:r w:rsidR="006B5017" w:rsidRPr="00570A78">
                <w:rPr>
                  <w:rStyle w:val="Hyperlink"/>
                  <w:rFonts w:eastAsia="Times New Roman" w:cstheme="minorHAnsi"/>
                  <w:b/>
                  <w:bCs/>
                  <w:sz w:val="20"/>
                  <w:szCs w:val="20"/>
                  <w:lang w:val="fr-CA"/>
                </w:rPr>
                <w:t>–</w:t>
              </w:r>
              <w:r w:rsidR="006B5017" w:rsidRPr="00570A78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CA"/>
                </w:rPr>
                <w:t xml:space="preserve"> Cours </w:t>
              </w:r>
              <w:r w:rsidR="005D5A6A" w:rsidRPr="00570A78">
                <w:rPr>
                  <w:rStyle w:val="Hyperlink"/>
                  <w:rFonts w:eastAsia="Times New Roman" w:cstheme="minorHAnsi"/>
                  <w:b/>
                  <w:bCs/>
                  <w:sz w:val="20"/>
                  <w:szCs w:val="20"/>
                  <w:lang w:val="fr-CA"/>
                </w:rPr>
                <w:t>en ligne</w:t>
              </w:r>
            </w:hyperlink>
          </w:p>
          <w:p w14:paraId="584923DD" w14:textId="3AF709B3" w:rsidR="00210C23" w:rsidRPr="00570A78" w:rsidRDefault="00000000" w:rsidP="00EC3536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</w:pPr>
            <w:hyperlink r:id="rId10" w:history="1">
              <w:r w:rsidR="006B5017" w:rsidRPr="00570A78">
                <w:rPr>
                  <w:rStyle w:val="Hyperlink"/>
                  <w:rFonts w:eastAsia="Times New Roman" w:cstheme="minorHAnsi"/>
                  <w:b/>
                  <w:bCs/>
                  <w:sz w:val="20"/>
                  <w:szCs w:val="20"/>
                  <w:lang w:val="fr-CA"/>
                </w:rPr>
                <w:t>Guide sur la législation en matière d</w:t>
              </w:r>
              <w:r w:rsidR="008C2D39">
                <w:rPr>
                  <w:rStyle w:val="Hyperlink"/>
                  <w:rFonts w:eastAsia="Times New Roman" w:cstheme="minorHAnsi"/>
                  <w:b/>
                  <w:bCs/>
                  <w:sz w:val="20"/>
                  <w:szCs w:val="20"/>
                  <w:lang w:val="fr-CA"/>
                </w:rPr>
                <w:t>’</w:t>
              </w:r>
              <w:r w:rsidR="006B5017" w:rsidRPr="00570A78">
                <w:rPr>
                  <w:rStyle w:val="Hyperlink"/>
                  <w:rFonts w:eastAsia="Times New Roman" w:cstheme="minorHAnsi"/>
                  <w:b/>
                  <w:bCs/>
                  <w:sz w:val="20"/>
                  <w:szCs w:val="20"/>
                  <w:lang w:val="fr-CA"/>
                </w:rPr>
                <w:t xml:space="preserve">hygiène et de sécurité au travail </w:t>
              </w:r>
              <w:r w:rsidR="006640A3" w:rsidRPr="00570A78">
                <w:rPr>
                  <w:rStyle w:val="Hyperlink"/>
                  <w:rFonts w:eastAsia="Times New Roman" w:cstheme="minorHAnsi"/>
                  <w:b/>
                  <w:bCs/>
                  <w:sz w:val="20"/>
                  <w:szCs w:val="20"/>
                  <w:lang w:val="fr-CA"/>
                </w:rPr>
                <w:t>–</w:t>
              </w:r>
              <w:r w:rsidR="006640A3" w:rsidRPr="00570A78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CA"/>
                </w:rPr>
                <w:t xml:space="preserve"> Système </w:t>
              </w:r>
              <w:r w:rsidR="006B5017" w:rsidRPr="00570A78">
                <w:rPr>
                  <w:rStyle w:val="Hyperlink"/>
                  <w:rFonts w:eastAsia="Times New Roman" w:cstheme="minorHAnsi"/>
                  <w:b/>
                  <w:bCs/>
                  <w:sz w:val="20"/>
                  <w:szCs w:val="20"/>
                  <w:lang w:val="fr-CA"/>
                </w:rPr>
                <w:t>d</w:t>
              </w:r>
              <w:r w:rsidR="008C2D39">
                <w:rPr>
                  <w:rStyle w:val="Hyperlink"/>
                  <w:rFonts w:eastAsia="Times New Roman" w:cstheme="minorHAnsi"/>
                  <w:b/>
                  <w:bCs/>
                  <w:sz w:val="20"/>
                  <w:szCs w:val="20"/>
                  <w:lang w:val="fr-CA"/>
                </w:rPr>
                <w:t>’</w:t>
              </w:r>
              <w:r w:rsidR="006B5017" w:rsidRPr="00570A78">
                <w:rPr>
                  <w:rStyle w:val="Hyperlink"/>
                  <w:rFonts w:eastAsia="Times New Roman" w:cstheme="minorHAnsi"/>
                  <w:b/>
                  <w:bCs/>
                  <w:sz w:val="20"/>
                  <w:szCs w:val="20"/>
                  <w:lang w:val="fr-CA"/>
                </w:rPr>
                <w:t>identification des dangers</w:t>
              </w:r>
            </w:hyperlink>
            <w:r w:rsidR="00797A12" w:rsidRPr="00570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</w:p>
        </w:tc>
      </w:tr>
      <w:tr w:rsidR="00265F49" w:rsidRPr="009616BD" w14:paraId="61055B7A" w14:textId="77777777" w:rsidTr="08BC6ABF">
        <w:trPr>
          <w:trHeight w:val="4439"/>
        </w:trPr>
        <w:tc>
          <w:tcPr>
            <w:tcW w:w="1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68C00B" w14:textId="2812BE86" w:rsidR="0098250A" w:rsidRPr="00570A78" w:rsidRDefault="00520668" w:rsidP="08BC6ABF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fr-CA"/>
              </w:rPr>
            </w:pPr>
            <w:r w:rsidRPr="0024324C">
              <w:rPr>
                <w:rFonts w:eastAsia="Times New Roman"/>
                <w:sz w:val="20"/>
                <w:szCs w:val="20"/>
                <w:lang w:val="fr-CA"/>
              </w:rPr>
              <w:t xml:space="preserve">Travail qui doit être accompli, y compris </w:t>
            </w:r>
            <w:r w:rsidR="00D43254" w:rsidRPr="0024324C">
              <w:rPr>
                <w:rFonts w:eastAsia="Times New Roman"/>
                <w:sz w:val="20"/>
                <w:szCs w:val="20"/>
                <w:lang w:val="fr-CA"/>
              </w:rPr>
              <w:t>l’endroit</w:t>
            </w:r>
            <w:r w:rsidRPr="0024324C">
              <w:rPr>
                <w:rFonts w:eastAsia="Times New Roman"/>
                <w:sz w:val="20"/>
                <w:szCs w:val="20"/>
                <w:lang w:val="fr-CA"/>
              </w:rPr>
              <w:t> : __________________________________________________________________________________________________</w:t>
            </w:r>
          </w:p>
          <w:p w14:paraId="0A67F6DC" w14:textId="3C40F61C" w:rsidR="00794108" w:rsidRPr="00570A78" w:rsidRDefault="002A0E53" w:rsidP="08BC6ABF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fr-CA"/>
              </w:rPr>
            </w:pPr>
            <w:r w:rsidRPr="0024324C">
              <w:rPr>
                <w:rFonts w:eastAsia="Times New Roman"/>
                <w:sz w:val="20"/>
                <w:szCs w:val="20"/>
                <w:lang w:val="fr-CA"/>
              </w:rPr>
              <w:t>Quels dangers sont associés au travail du salarié</w:t>
            </w:r>
            <w:r w:rsidR="36964ACE" w:rsidRPr="00570A78">
              <w:rPr>
                <w:rFonts w:eastAsia="Times New Roman"/>
                <w:sz w:val="20"/>
                <w:szCs w:val="20"/>
                <w:lang w:val="fr-CA"/>
              </w:rPr>
              <w:t xml:space="preserve"> </w:t>
            </w:r>
            <w:r w:rsidRPr="0024324C">
              <w:rPr>
                <w:rFonts w:eastAsia="Times New Roman"/>
                <w:sz w:val="20"/>
                <w:szCs w:val="20"/>
                <w:lang w:val="fr-CA"/>
              </w:rPr>
              <w:t>(physiques, psychologiques, ergonomiques, chimiques et biologiques</w:t>
            </w:r>
            <w:r w:rsidR="00FA2EFB" w:rsidRPr="0024324C">
              <w:rPr>
                <w:rFonts w:eastAsia="Times New Roman"/>
                <w:sz w:val="20"/>
                <w:szCs w:val="20"/>
                <w:lang w:val="fr-CA"/>
              </w:rPr>
              <w:t>)?</w:t>
            </w:r>
            <w:r w:rsidR="66F81925" w:rsidRPr="00570A78">
              <w:rPr>
                <w:rFonts w:eastAsia="Times New Roman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6945B7ED" w14:textId="2D30F434" w:rsidR="00562628" w:rsidRPr="00B57436" w:rsidRDefault="00477071" w:rsidP="002370E5">
            <w:pPr>
              <w:spacing w:before="120" w:after="120" w:line="240" w:lineRule="auto"/>
              <w:rPr>
                <w:lang w:val="fr-CA"/>
              </w:rPr>
            </w:pP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>Quel est l</w:t>
            </w:r>
            <w:r w:rsidR="008C2D39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’</w:t>
            </w: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endroit précis de chaque risque </w:t>
            </w:r>
            <w:r w:rsidR="00D43254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déterminé</w:t>
            </w: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>?</w:t>
            </w:r>
          </w:p>
          <w:p w14:paraId="1124D986" w14:textId="2ADB5857" w:rsidR="00A43A78" w:rsidRPr="00B57436" w:rsidRDefault="009827F4" w:rsidP="002370E5">
            <w:pPr>
              <w:spacing w:before="120" w:after="120" w:line="240" w:lineRule="auto"/>
              <w:rPr>
                <w:lang w:val="fr-CA"/>
              </w:rPr>
            </w:pP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Quelles méthodes </w:t>
            </w:r>
            <w:r w:rsidR="00B57436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ont été élaborées </w:t>
            </w: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>pour réduire ou éliminer le risque?</w:t>
            </w:r>
            <w:r w:rsidR="00A43A78" w:rsidRPr="00B57436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60"/>
              <w:gridCol w:w="3594"/>
              <w:gridCol w:w="3610"/>
              <w:gridCol w:w="3315"/>
            </w:tblGrid>
            <w:tr w:rsidR="00BF19D4" w:rsidRPr="009616BD" w14:paraId="3C23DEF2" w14:textId="3630D299" w:rsidTr="00BF19D4">
              <w:tc>
                <w:tcPr>
                  <w:tcW w:w="3560" w:type="dxa"/>
                </w:tcPr>
                <w:p w14:paraId="268CEA01" w14:textId="3101D5A4" w:rsidR="00BF19D4" w:rsidRPr="009455C9" w:rsidRDefault="00147CDB" w:rsidP="00794108">
                  <w:pPr>
                    <w:spacing w:before="120" w:after="120"/>
                    <w:jc w:val="center"/>
                    <w:rPr>
                      <w:lang w:val="fr-CA"/>
                    </w:rPr>
                  </w:pPr>
                  <w:r w:rsidRPr="0024324C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val="fr-CA"/>
                    </w:rPr>
                    <w:t xml:space="preserve">Risque </w:t>
                  </w:r>
                  <w:r w:rsidR="00B70D5F" w:rsidRPr="0024324C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val="fr-CA"/>
                    </w:rPr>
                    <w:t>déterminé</w:t>
                  </w:r>
                  <w:r w:rsidR="00BF19D4" w:rsidRPr="009455C9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fr-CA"/>
                    </w:rPr>
                    <w:t xml:space="preserve"> </w:t>
                  </w:r>
                </w:p>
              </w:tc>
              <w:tc>
                <w:tcPr>
                  <w:tcW w:w="3594" w:type="dxa"/>
                </w:tcPr>
                <w:p w14:paraId="06F9F505" w14:textId="55B10F73" w:rsidR="00BF19D4" w:rsidRPr="005945A6" w:rsidRDefault="00147CDB" w:rsidP="00794108">
                  <w:pPr>
                    <w:spacing w:before="120" w:after="120"/>
                    <w:jc w:val="center"/>
                    <w:rPr>
                      <w:lang w:val="fr-CA"/>
                    </w:rPr>
                  </w:pPr>
                  <w:r w:rsidRPr="0024324C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val="fr-CA"/>
                    </w:rPr>
                    <w:t xml:space="preserve">Type de risque et endroit </w:t>
                  </w:r>
                  <w:r w:rsidR="00856F03" w:rsidRPr="0024324C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val="fr-CA"/>
                    </w:rPr>
                    <w:t>o</w:t>
                  </w:r>
                  <w:r w:rsidR="00D058F9" w:rsidRPr="0024324C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val="fr-CA"/>
                    </w:rPr>
                    <w:t>ù</w:t>
                  </w:r>
                  <w:r w:rsidR="00856F03" w:rsidRPr="0024324C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val="fr-CA"/>
                    </w:rPr>
                    <w:t xml:space="preserve"> il se trouve</w:t>
                  </w:r>
                </w:p>
              </w:tc>
              <w:tc>
                <w:tcPr>
                  <w:tcW w:w="3610" w:type="dxa"/>
                </w:tcPr>
                <w:p w14:paraId="3E396D53" w14:textId="047EB65C" w:rsidR="00BF19D4" w:rsidRPr="00570A78" w:rsidRDefault="00617516" w:rsidP="00794108">
                  <w:pPr>
                    <w:spacing w:before="120" w:after="12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fr-CA"/>
                    </w:rPr>
                  </w:pPr>
                  <w:r w:rsidRPr="0024324C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val="fr-CA"/>
                    </w:rPr>
                    <w:t>Équipement, outil, matériel ou méthode pour réduire le risque</w:t>
                  </w:r>
                </w:p>
              </w:tc>
              <w:tc>
                <w:tcPr>
                  <w:tcW w:w="3315" w:type="dxa"/>
                </w:tcPr>
                <w:p w14:paraId="0A0C1A6B" w14:textId="7451871A" w:rsidR="00BF19D4" w:rsidRPr="00570A78" w:rsidRDefault="002E3294" w:rsidP="00794108">
                  <w:pPr>
                    <w:spacing w:before="120" w:after="12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fr-CA"/>
                    </w:rPr>
                  </w:pPr>
                  <w:r w:rsidRPr="0024324C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val="fr-CA"/>
                    </w:rPr>
                    <w:t>Examen</w:t>
                  </w:r>
                  <w:r w:rsidR="00D836BB" w:rsidRPr="0024324C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val="fr-CA"/>
                    </w:rPr>
                    <w:t xml:space="preserve"> des procédures de travail </w:t>
                  </w:r>
                  <w:r w:rsidR="00204FD3" w:rsidRPr="0024324C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val="fr-CA"/>
                    </w:rPr>
                    <w:t>sécuritaires</w:t>
                  </w:r>
                  <w:r w:rsidR="00D836BB" w:rsidRPr="0024324C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val="fr-CA"/>
                    </w:rPr>
                    <w:t xml:space="preserve"> en fonction </w:t>
                  </w:r>
                  <w:r w:rsidR="006A64D2" w:rsidRPr="0024324C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val="fr-CA"/>
                    </w:rPr>
                    <w:t>du</w:t>
                  </w:r>
                  <w:r w:rsidR="00D836BB" w:rsidRPr="0024324C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val="fr-CA"/>
                    </w:rPr>
                    <w:t xml:space="preserve"> risque </w:t>
                  </w:r>
                  <w:r w:rsidR="006A64D2" w:rsidRPr="0024324C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val="fr-CA"/>
                    </w:rPr>
                    <w:t>déterminé</w:t>
                  </w:r>
                  <w:r w:rsidR="00780B83" w:rsidRPr="00570A78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fr-CA"/>
                    </w:rPr>
                    <w:t xml:space="preserve"> </w:t>
                  </w:r>
                </w:p>
              </w:tc>
            </w:tr>
            <w:tr w:rsidR="00BF19D4" w:rsidRPr="009616BD" w14:paraId="72C76423" w14:textId="0D5E1E64" w:rsidTr="00BF19D4">
              <w:tc>
                <w:tcPr>
                  <w:tcW w:w="3560" w:type="dxa"/>
                </w:tcPr>
                <w:p w14:paraId="472CC2EE" w14:textId="77777777" w:rsidR="00BF19D4" w:rsidRPr="00570A78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3594" w:type="dxa"/>
                </w:tcPr>
                <w:p w14:paraId="1B3EF636" w14:textId="77777777" w:rsidR="00BF19D4" w:rsidRPr="00570A78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3610" w:type="dxa"/>
                </w:tcPr>
                <w:p w14:paraId="59782F9C" w14:textId="77777777" w:rsidR="00BF19D4" w:rsidRPr="00570A78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3315" w:type="dxa"/>
                </w:tcPr>
                <w:p w14:paraId="6EC0998C" w14:textId="77777777" w:rsidR="00BF19D4" w:rsidRPr="00570A78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BF19D4" w:rsidRPr="009616BD" w14:paraId="10D85D16" w14:textId="6DCF8B0A" w:rsidTr="00BF19D4">
              <w:tc>
                <w:tcPr>
                  <w:tcW w:w="3560" w:type="dxa"/>
                </w:tcPr>
                <w:p w14:paraId="66598534" w14:textId="77777777" w:rsidR="00BF19D4" w:rsidRPr="00570A78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3594" w:type="dxa"/>
                </w:tcPr>
                <w:p w14:paraId="13580AB6" w14:textId="77777777" w:rsidR="00BF19D4" w:rsidRPr="00570A78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3610" w:type="dxa"/>
                </w:tcPr>
                <w:p w14:paraId="339FB465" w14:textId="77777777" w:rsidR="00BF19D4" w:rsidRPr="00570A78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3315" w:type="dxa"/>
                </w:tcPr>
                <w:p w14:paraId="4E15F026" w14:textId="77777777" w:rsidR="00BF19D4" w:rsidRPr="00570A78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BF19D4" w:rsidRPr="009616BD" w14:paraId="53EB22C1" w14:textId="3AAAC2D6" w:rsidTr="00BF19D4">
              <w:tc>
                <w:tcPr>
                  <w:tcW w:w="3560" w:type="dxa"/>
                </w:tcPr>
                <w:p w14:paraId="5777D907" w14:textId="77777777" w:rsidR="00BF19D4" w:rsidRPr="00570A78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3594" w:type="dxa"/>
                </w:tcPr>
                <w:p w14:paraId="2BCDB8B0" w14:textId="77777777" w:rsidR="00BF19D4" w:rsidRPr="00570A78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3610" w:type="dxa"/>
                </w:tcPr>
                <w:p w14:paraId="0E32F4EF" w14:textId="77777777" w:rsidR="00BF19D4" w:rsidRPr="00570A78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3315" w:type="dxa"/>
                </w:tcPr>
                <w:p w14:paraId="44016E33" w14:textId="77777777" w:rsidR="00BF19D4" w:rsidRPr="00570A78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BF19D4" w:rsidRPr="009616BD" w14:paraId="3E2BCF20" w14:textId="05ED67EF" w:rsidTr="00BF19D4">
              <w:tc>
                <w:tcPr>
                  <w:tcW w:w="3560" w:type="dxa"/>
                </w:tcPr>
                <w:p w14:paraId="7EA12D36" w14:textId="77777777" w:rsidR="00BF19D4" w:rsidRPr="00570A78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3594" w:type="dxa"/>
                </w:tcPr>
                <w:p w14:paraId="08506E6D" w14:textId="77777777" w:rsidR="00BF19D4" w:rsidRPr="00570A78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3610" w:type="dxa"/>
                </w:tcPr>
                <w:p w14:paraId="10A8FE2D" w14:textId="77777777" w:rsidR="00BF19D4" w:rsidRPr="00570A78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3315" w:type="dxa"/>
                </w:tcPr>
                <w:p w14:paraId="7FB8E149" w14:textId="77777777" w:rsidR="00BF19D4" w:rsidRPr="00570A78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fr-CA"/>
                    </w:rPr>
                  </w:pPr>
                </w:p>
              </w:tc>
            </w:tr>
          </w:tbl>
          <w:p w14:paraId="3DE04D61" w14:textId="7210C7CE" w:rsidR="00B941AA" w:rsidRPr="00570A78" w:rsidRDefault="00B941AA" w:rsidP="002370E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</w:tc>
      </w:tr>
      <w:tr w:rsidR="00265F49" w:rsidRPr="00475AF7" w14:paraId="0556CC46" w14:textId="77777777" w:rsidTr="08BC6ABF">
        <w:trPr>
          <w:trHeight w:val="631"/>
        </w:trPr>
        <w:tc>
          <w:tcPr>
            <w:tcW w:w="1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D09B" w14:textId="6625D5FB" w:rsidR="00DD4A9B" w:rsidRPr="002C4223" w:rsidRDefault="0040703A" w:rsidP="00DD4A9B">
            <w:pPr>
              <w:spacing w:before="240"/>
              <w:rPr>
                <w:lang w:val="fr-CA"/>
              </w:rPr>
            </w:pP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>Des</w:t>
            </w:r>
            <w:r w:rsidR="00067FDD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procédures de travail sécuritaires </w:t>
            </w: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ont-elles été élaborées </w:t>
            </w:r>
            <w:r w:rsidR="00C96E8F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pour répondre aux </w:t>
            </w:r>
            <w:r w:rsidR="00067FDD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risques </w:t>
            </w:r>
            <w:r w:rsidR="00C96E8F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déterminés</w:t>
            </w:r>
            <w:r w:rsidR="00067FDD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et </w:t>
            </w:r>
            <w:r w:rsidR="008F52E9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ont-elles été examinées récemment </w:t>
            </w:r>
            <w:r w:rsidR="00067FDD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pour </w:t>
            </w:r>
            <w:r w:rsidR="00C96E8F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assurer</w:t>
            </w:r>
            <w:r w:rsidR="00067FDD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que le</w:t>
            </w:r>
            <w:r w:rsidR="003C3F65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s</w:t>
            </w:r>
            <w:r w:rsidR="00067FDD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risque</w:t>
            </w:r>
            <w:r w:rsidR="003C3F65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s ont </w:t>
            </w:r>
            <w:r w:rsidR="00067FDD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été réduit</w:t>
            </w:r>
            <w:r w:rsidR="003C3F65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s</w:t>
            </w:r>
            <w:r w:rsidR="00C96E8F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ou </w:t>
            </w:r>
            <w:r w:rsidR="00067FDD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éliminé</w:t>
            </w:r>
            <w:r w:rsidR="003C3F65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s</w:t>
            </w:r>
            <w:r w:rsidR="00067FDD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?</w:t>
            </w:r>
            <w:r w:rsidR="00265F49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0267EE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265F49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     </w:t>
            </w:r>
            <w:r w:rsidR="00C96E8F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>Oui</w:t>
            </w:r>
            <w:r w:rsidR="00265F49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265F49" w:rsidRPr="00570A78">
              <w:rPr>
                <w:rFonts w:eastAsia="Times New Roman" w:cstheme="minorHAnsi"/>
                <w:color w:val="000000"/>
                <w:sz w:val="32"/>
                <w:szCs w:val="32"/>
                <w:lang w:val="fr-CA" w:eastAsia="en-CA"/>
              </w:rPr>
              <w:t>□</w:t>
            </w:r>
            <w:r w:rsidR="00265F49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C96E8F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265F49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>No</w:t>
            </w:r>
            <w:r w:rsidR="00C96E8F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>n</w:t>
            </w:r>
            <w:r w:rsidR="00265F49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265F49" w:rsidRPr="00570A78">
              <w:rPr>
                <w:rFonts w:eastAsia="Times New Roman" w:cstheme="minorHAnsi"/>
                <w:color w:val="000000"/>
                <w:sz w:val="32"/>
                <w:szCs w:val="32"/>
                <w:lang w:val="fr-CA" w:eastAsia="en-CA"/>
              </w:rPr>
              <w:t>□</w:t>
            </w:r>
            <w:r w:rsidR="00265F49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      </w:t>
            </w:r>
          </w:p>
          <w:p w14:paraId="2551265F" w14:textId="3592AF26" w:rsidR="00265F49" w:rsidRPr="003E6CF0" w:rsidRDefault="00735744" w:rsidP="00DD4A9B">
            <w:pPr>
              <w:spacing w:before="240"/>
              <w:rPr>
                <w:lang w:val="fr-CA"/>
              </w:rPr>
            </w:pP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Le code de directives pratiques comprend-il </w:t>
            </w:r>
            <w:r w:rsidR="004A4F16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d</w:t>
            </w: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es procédures de travail sécuritaires et les a-t-on </w:t>
            </w:r>
            <w:r w:rsidR="0084550C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repassées</w:t>
            </w: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avec les </w:t>
            </w:r>
            <w:r w:rsidR="00475AF7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salariés</w:t>
            </w: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qui </w:t>
            </w:r>
            <w:r w:rsidRPr="0024324C">
              <w:rPr>
                <w:rFonts w:eastAsia="Times New Roman" w:cstheme="minorHAnsi"/>
                <w:b/>
                <w:bCs/>
                <w:sz w:val="20"/>
                <w:szCs w:val="20"/>
                <w:lang w:val="fr-CA"/>
              </w:rPr>
              <w:t>travailleront seuls</w:t>
            </w: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>?</w:t>
            </w:r>
            <w:r w:rsidR="00D80704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         </w:t>
            </w:r>
            <w:r w:rsidR="00C96E8F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>Oui</w:t>
            </w:r>
            <w:r w:rsidR="005601DE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5601DE" w:rsidRPr="00570A78">
              <w:rPr>
                <w:rFonts w:eastAsia="Times New Roman" w:cstheme="minorHAnsi"/>
                <w:color w:val="000000"/>
                <w:sz w:val="32"/>
                <w:szCs w:val="32"/>
                <w:lang w:val="fr-CA" w:eastAsia="en-CA"/>
              </w:rPr>
              <w:t>□</w:t>
            </w:r>
            <w:r w:rsidR="005601DE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C96E8F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5601DE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>No</w:t>
            </w:r>
            <w:r w:rsidR="00C96E8F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>n</w:t>
            </w:r>
            <w:r w:rsidR="005601DE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5601DE" w:rsidRPr="00570A78">
              <w:rPr>
                <w:rFonts w:eastAsia="Times New Roman" w:cstheme="minorHAnsi"/>
                <w:color w:val="000000"/>
                <w:sz w:val="32"/>
                <w:szCs w:val="32"/>
                <w:lang w:val="fr-CA" w:eastAsia="en-CA"/>
              </w:rPr>
              <w:t>□</w:t>
            </w:r>
            <w:r w:rsidR="004444B8" w:rsidRPr="00570A78">
              <w:rPr>
                <w:rFonts w:eastAsia="Times New Roman" w:cstheme="minorHAnsi"/>
                <w:color w:val="000000"/>
                <w:sz w:val="32"/>
                <w:szCs w:val="32"/>
                <w:lang w:val="fr-CA" w:eastAsia="en-CA"/>
              </w:rPr>
              <w:t xml:space="preserve">  </w:t>
            </w:r>
          </w:p>
          <w:p w14:paraId="3539CC13" w14:textId="4F9F3028" w:rsidR="00265F49" w:rsidRPr="00570A78" w:rsidRDefault="00265F49" w:rsidP="002370E5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  <w:r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                                                                                   </w:t>
            </w:r>
          </w:p>
        </w:tc>
      </w:tr>
      <w:bookmarkEnd w:id="8"/>
    </w:tbl>
    <w:p w14:paraId="57AD5D42" w14:textId="30DF95CD" w:rsidR="00265F49" w:rsidRPr="00570A78" w:rsidRDefault="00265F49" w:rsidP="00FE0ADD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fr-CA" w:eastAsia="en-CA"/>
        </w:rPr>
      </w:pPr>
    </w:p>
    <w:p w14:paraId="0C82B7BC" w14:textId="0DCF6E1C" w:rsidR="00265F49" w:rsidRPr="00570A78" w:rsidRDefault="00265F49" w:rsidP="00FE0ADD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fr-CA" w:eastAsia="en-CA"/>
        </w:rPr>
      </w:pPr>
    </w:p>
    <w:p w14:paraId="69BFCE3C" w14:textId="77777777" w:rsidR="00265F49" w:rsidRPr="00570A78" w:rsidRDefault="00265F49" w:rsidP="00FE0ADD">
      <w:pPr>
        <w:jc w:val="center"/>
        <w:rPr>
          <w:rFonts w:cstheme="minorHAnsi"/>
          <w:lang w:val="fr-CA"/>
        </w:rPr>
      </w:pPr>
    </w:p>
    <w:tbl>
      <w:tblPr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FE0ADD" w:rsidRPr="009616BD" w14:paraId="615C3DAB" w14:textId="77777777" w:rsidTr="08BC6ABF">
        <w:trPr>
          <w:trHeight w:val="285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55CAD50D" w14:textId="6A19074A" w:rsidR="00FE0ADD" w:rsidRPr="00570A78" w:rsidRDefault="00A806B7" w:rsidP="08BC6ABF">
            <w:pPr>
              <w:spacing w:before="120" w:after="120" w:line="240" w:lineRule="auto"/>
              <w:jc w:val="center"/>
              <w:rPr>
                <w:lang w:val="fr-CA"/>
              </w:rPr>
            </w:pPr>
            <w:r w:rsidRPr="00570A78">
              <w:rPr>
                <w:lang w:val="fr-CA"/>
              </w:rPr>
              <w:lastRenderedPageBreak/>
              <w:br w:type="page"/>
            </w:r>
            <w:r w:rsidR="00FE0ADD" w:rsidRPr="00570A78">
              <w:rPr>
                <w:lang w:val="fr-CA"/>
              </w:rPr>
              <w:br w:type="page"/>
            </w:r>
            <w:r w:rsidR="009B6F12" w:rsidRPr="0024324C">
              <w:rPr>
                <w:rFonts w:eastAsia="Times New Roman"/>
                <w:b/>
                <w:bCs/>
                <w:sz w:val="24"/>
                <w:szCs w:val="24"/>
                <w:shd w:val="clear" w:color="auto" w:fill="E2EFD9" w:themeFill="accent6" w:themeFillTint="33"/>
                <w:lang w:val="fr-CA" w:eastAsia="en-CA"/>
              </w:rPr>
              <w:t xml:space="preserve">Tableau 2 </w:t>
            </w:r>
            <w:r w:rsidR="00857286" w:rsidRPr="0024324C">
              <w:rPr>
                <w:rFonts w:eastAsia="Times New Roman"/>
                <w:b/>
                <w:bCs/>
                <w:sz w:val="24"/>
                <w:szCs w:val="24"/>
                <w:shd w:val="clear" w:color="auto" w:fill="E2EFD9" w:themeFill="accent6" w:themeFillTint="33"/>
                <w:lang w:val="fr-CA" w:eastAsia="en-CA"/>
              </w:rPr>
              <w:t>–</w:t>
            </w:r>
            <w:r w:rsidR="009B6F12" w:rsidRPr="0024324C">
              <w:rPr>
                <w:rFonts w:eastAsia="Times New Roman"/>
                <w:b/>
                <w:bCs/>
                <w:sz w:val="24"/>
                <w:szCs w:val="24"/>
                <w:shd w:val="clear" w:color="auto" w:fill="E2EFD9" w:themeFill="accent6" w:themeFillTint="33"/>
                <w:lang w:val="fr-CA" w:eastAsia="en-CA"/>
              </w:rPr>
              <w:t xml:space="preserve"> </w:t>
            </w:r>
            <w:r w:rsidR="00857286" w:rsidRPr="0024324C">
              <w:rPr>
                <w:rFonts w:eastAsia="Times New Roman"/>
                <w:b/>
                <w:bCs/>
                <w:sz w:val="24"/>
                <w:szCs w:val="24"/>
                <w:shd w:val="clear" w:color="auto" w:fill="E2EFD9" w:themeFill="accent6" w:themeFillTint="33"/>
                <w:lang w:val="fr-CA" w:eastAsia="en-CA"/>
              </w:rPr>
              <w:t xml:space="preserve">Stratégie de communication et aide </w:t>
            </w:r>
            <w:r w:rsidR="009D314C" w:rsidRPr="0024324C">
              <w:rPr>
                <w:rFonts w:eastAsia="Times New Roman"/>
                <w:b/>
                <w:bCs/>
                <w:sz w:val="24"/>
                <w:szCs w:val="24"/>
                <w:shd w:val="clear" w:color="auto" w:fill="E2EFD9" w:themeFill="accent6" w:themeFillTint="33"/>
                <w:lang w:val="fr-CA" w:eastAsia="en-CA"/>
              </w:rPr>
              <w:t xml:space="preserve">en cas </w:t>
            </w:r>
            <w:r w:rsidR="00857286" w:rsidRPr="0024324C">
              <w:rPr>
                <w:rFonts w:eastAsia="Times New Roman"/>
                <w:b/>
                <w:bCs/>
                <w:sz w:val="24"/>
                <w:szCs w:val="24"/>
                <w:shd w:val="clear" w:color="auto" w:fill="E2EFD9" w:themeFill="accent6" w:themeFillTint="33"/>
                <w:lang w:val="fr-CA" w:eastAsia="en-CA"/>
              </w:rPr>
              <w:t>d</w:t>
            </w:r>
            <w:r w:rsidR="008C2D39" w:rsidRPr="0024324C">
              <w:rPr>
                <w:rFonts w:eastAsia="Times New Roman"/>
                <w:b/>
                <w:bCs/>
                <w:sz w:val="24"/>
                <w:szCs w:val="24"/>
                <w:shd w:val="clear" w:color="auto" w:fill="E2EFD9" w:themeFill="accent6" w:themeFillTint="33"/>
                <w:lang w:val="fr-CA" w:eastAsia="en-CA"/>
              </w:rPr>
              <w:t>’</w:t>
            </w:r>
            <w:r w:rsidR="00857286" w:rsidRPr="0024324C">
              <w:rPr>
                <w:rFonts w:eastAsia="Times New Roman"/>
                <w:b/>
                <w:bCs/>
                <w:sz w:val="24"/>
                <w:szCs w:val="24"/>
                <w:shd w:val="clear" w:color="auto" w:fill="E2EFD9" w:themeFill="accent6" w:themeFillTint="33"/>
                <w:lang w:val="fr-CA" w:eastAsia="en-CA"/>
              </w:rPr>
              <w:t>urgence</w:t>
            </w:r>
          </w:p>
        </w:tc>
      </w:tr>
      <w:tr w:rsidR="00937636" w:rsidRPr="00570A78" w14:paraId="4EB62040" w14:textId="77777777" w:rsidTr="08BC6ABF">
        <w:trPr>
          <w:trHeight w:val="352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9C923" w14:textId="57CBBE54" w:rsidR="00937636" w:rsidRPr="00570A78" w:rsidRDefault="009D314C" w:rsidP="08BC6ABF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</w:pPr>
            <w:r w:rsidRPr="0024324C">
              <w:rPr>
                <w:rFonts w:eastAsia="Times New Roman"/>
                <w:sz w:val="20"/>
                <w:szCs w:val="20"/>
                <w:lang w:val="fr-CA" w:eastAsia="en-CA"/>
              </w:rPr>
              <w:t>Qui communiquera le code de directives pratiques aux superviseurs?</w:t>
            </w:r>
            <w:r w:rsidR="48047F58" w:rsidRPr="00570A78"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  <w:t xml:space="preserve">  </w:t>
            </w:r>
            <w:r w:rsidR="008E69F8" w:rsidRPr="0024324C">
              <w:rPr>
                <w:rFonts w:eastAsia="Times New Roman"/>
                <w:sz w:val="20"/>
                <w:szCs w:val="20"/>
                <w:lang w:val="fr-CA" w:eastAsia="en-CA"/>
              </w:rPr>
              <w:t>____________________________   Date à laquelle il a été communiqué : ____________________</w:t>
            </w:r>
            <w:r w:rsidR="48047F58" w:rsidRPr="00570A78">
              <w:rPr>
                <w:rFonts w:eastAsia="Times New Roman"/>
                <w:color w:val="000000" w:themeColor="text1"/>
                <w:sz w:val="32"/>
                <w:szCs w:val="32"/>
                <w:lang w:val="fr-CA" w:eastAsia="en-CA"/>
              </w:rPr>
              <w:t xml:space="preserve">          </w:t>
            </w:r>
          </w:p>
        </w:tc>
      </w:tr>
      <w:tr w:rsidR="00643674" w:rsidRPr="009616BD" w14:paraId="31D5C511" w14:textId="77777777" w:rsidTr="08BC6ABF">
        <w:trPr>
          <w:trHeight w:val="352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3D596" w14:textId="6D3BA91C" w:rsidR="00643674" w:rsidRPr="00570A78" w:rsidRDefault="007D2AB6" w:rsidP="08BC6ABF">
            <w:pPr>
              <w:spacing w:after="0" w:line="240" w:lineRule="auto"/>
              <w:rPr>
                <w:rFonts w:eastAsia="Times New Roman"/>
                <w:sz w:val="20"/>
                <w:szCs w:val="20"/>
                <w:lang w:val="fr-CA" w:eastAsia="en-CA"/>
              </w:rPr>
            </w:pPr>
            <w:r w:rsidRPr="0024324C">
              <w:rPr>
                <w:rFonts w:eastAsia="Times New Roman"/>
                <w:sz w:val="20"/>
                <w:szCs w:val="20"/>
                <w:lang w:val="fr-CA" w:eastAsia="en-CA"/>
              </w:rPr>
              <w:t>Qui communiquera le code de directives pratiques aux salariés</w:t>
            </w:r>
            <w:r w:rsidR="008E69F8" w:rsidRPr="0024324C">
              <w:rPr>
                <w:rFonts w:eastAsia="Times New Roman"/>
                <w:sz w:val="20"/>
                <w:szCs w:val="20"/>
                <w:lang w:val="fr-CA" w:eastAsia="en-CA"/>
              </w:rPr>
              <w:t>?</w:t>
            </w:r>
            <w:r w:rsidR="5F80B215" w:rsidRPr="00570A78">
              <w:rPr>
                <w:rFonts w:eastAsia="Times New Roman"/>
                <w:sz w:val="20"/>
                <w:szCs w:val="20"/>
                <w:lang w:val="fr-CA" w:eastAsia="en-CA"/>
              </w:rPr>
              <w:t xml:space="preserve"> </w:t>
            </w:r>
            <w:r w:rsidR="0006C0BD" w:rsidRPr="00570A78">
              <w:rPr>
                <w:rFonts w:eastAsia="Times New Roman"/>
                <w:sz w:val="20"/>
                <w:szCs w:val="20"/>
                <w:lang w:val="fr-CA" w:eastAsia="en-CA"/>
              </w:rPr>
              <w:t xml:space="preserve"> ___________________________    </w:t>
            </w:r>
            <w:r w:rsidR="6C497FE2" w:rsidRPr="00570A78">
              <w:rPr>
                <w:rFonts w:eastAsia="Times New Roman"/>
                <w:sz w:val="20"/>
                <w:szCs w:val="20"/>
                <w:lang w:val="fr-CA" w:eastAsia="en-CA"/>
              </w:rPr>
              <w:t xml:space="preserve">   </w:t>
            </w:r>
            <w:r w:rsidRPr="00570A78">
              <w:rPr>
                <w:rFonts w:eastAsia="Times New Roman"/>
                <w:sz w:val="20"/>
                <w:szCs w:val="20"/>
                <w:lang w:val="fr-CA" w:eastAsia="en-CA"/>
              </w:rPr>
              <w:t xml:space="preserve">Date à laquelle il a été communiqué : </w:t>
            </w:r>
            <w:r w:rsidR="5F80B215" w:rsidRPr="00570A78">
              <w:rPr>
                <w:rFonts w:eastAsia="Times New Roman"/>
                <w:sz w:val="20"/>
                <w:szCs w:val="20"/>
                <w:lang w:val="fr-CA" w:eastAsia="en-CA"/>
              </w:rPr>
              <w:t>________________________</w:t>
            </w:r>
            <w:r w:rsidR="5F80B215" w:rsidRPr="00570A78">
              <w:rPr>
                <w:rFonts w:eastAsia="Times New Roman"/>
                <w:sz w:val="32"/>
                <w:szCs w:val="32"/>
                <w:lang w:val="fr-CA" w:eastAsia="en-CA"/>
              </w:rPr>
              <w:t xml:space="preserve">          </w:t>
            </w:r>
          </w:p>
        </w:tc>
      </w:tr>
      <w:tr w:rsidR="00937636" w:rsidRPr="00570A78" w14:paraId="219806AD" w14:textId="77777777" w:rsidTr="08BC6ABF">
        <w:trPr>
          <w:trHeight w:val="139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C7B6D" w14:textId="24456C95" w:rsidR="00937636" w:rsidRPr="00570A78" w:rsidRDefault="00C7048A" w:rsidP="08BC6ABF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</w:pPr>
            <w:r w:rsidRPr="0024324C">
              <w:rPr>
                <w:rFonts w:eastAsia="Times New Roman"/>
                <w:sz w:val="20"/>
                <w:szCs w:val="20"/>
                <w:lang w:val="fr-CA" w:eastAsia="en-CA"/>
              </w:rPr>
              <w:t>L</w:t>
            </w:r>
            <w:r w:rsidR="003601DB" w:rsidRPr="0024324C">
              <w:rPr>
                <w:rFonts w:eastAsia="Times New Roman"/>
                <w:sz w:val="20"/>
                <w:szCs w:val="20"/>
                <w:lang w:val="fr-CA" w:eastAsia="en-CA"/>
              </w:rPr>
              <w:t>e code de directives pratiques sera-t-il mis à la disposition d</w:t>
            </w:r>
            <w:r w:rsidRPr="0024324C">
              <w:rPr>
                <w:rFonts w:eastAsia="Times New Roman"/>
                <w:sz w:val="20"/>
                <w:szCs w:val="20"/>
                <w:lang w:val="fr-CA" w:eastAsia="en-CA"/>
              </w:rPr>
              <w:t xml:space="preserve">es </w:t>
            </w:r>
            <w:r w:rsidR="00933DF0" w:rsidRPr="0024324C">
              <w:rPr>
                <w:rFonts w:eastAsia="Times New Roman"/>
                <w:sz w:val="20"/>
                <w:szCs w:val="20"/>
                <w:lang w:val="fr-CA" w:eastAsia="en-CA"/>
              </w:rPr>
              <w:t xml:space="preserve">salariés et </w:t>
            </w:r>
            <w:r w:rsidR="003601DB" w:rsidRPr="0024324C">
              <w:rPr>
                <w:rFonts w:eastAsia="Times New Roman"/>
                <w:sz w:val="20"/>
                <w:szCs w:val="20"/>
                <w:lang w:val="fr-CA" w:eastAsia="en-CA"/>
              </w:rPr>
              <w:t>d</w:t>
            </w:r>
            <w:r w:rsidR="00933DF0" w:rsidRPr="0024324C">
              <w:rPr>
                <w:rFonts w:eastAsia="Times New Roman"/>
                <w:sz w:val="20"/>
                <w:szCs w:val="20"/>
                <w:lang w:val="fr-CA" w:eastAsia="en-CA"/>
              </w:rPr>
              <w:t xml:space="preserve">es superviseurs </w:t>
            </w:r>
            <w:r w:rsidR="00E07488" w:rsidRPr="0024324C">
              <w:rPr>
                <w:rFonts w:eastAsia="Times New Roman"/>
                <w:sz w:val="20"/>
                <w:szCs w:val="20"/>
                <w:lang w:val="fr-CA" w:eastAsia="en-CA"/>
              </w:rPr>
              <w:t>immédiatement</w:t>
            </w:r>
            <w:r w:rsidR="00C02E0B" w:rsidRPr="0024324C">
              <w:rPr>
                <w:rFonts w:eastAsia="Times New Roman"/>
                <w:sz w:val="20"/>
                <w:szCs w:val="20"/>
                <w:lang w:val="fr-CA" w:eastAsia="en-CA"/>
              </w:rPr>
              <w:t>?</w:t>
            </w:r>
            <w:r w:rsidR="00854D9D" w:rsidRPr="0024324C">
              <w:rPr>
                <w:rFonts w:eastAsia="Times New Roman"/>
                <w:sz w:val="20"/>
                <w:szCs w:val="20"/>
                <w:lang w:val="fr-CA" w:eastAsia="en-CA"/>
              </w:rPr>
              <w:t xml:space="preserve"> </w:t>
            </w:r>
            <w:r w:rsidR="48047F58" w:rsidRPr="00570A78">
              <w:rPr>
                <w:rFonts w:eastAsia="Times New Roman"/>
                <w:sz w:val="20"/>
                <w:szCs w:val="20"/>
                <w:lang w:val="fr-CA" w:eastAsia="en-CA"/>
              </w:rPr>
              <w:t xml:space="preserve">        </w:t>
            </w:r>
            <w:r w:rsidR="00234EB5" w:rsidRPr="0024324C">
              <w:rPr>
                <w:rFonts w:eastAsia="Times New Roman"/>
                <w:sz w:val="20"/>
                <w:szCs w:val="20"/>
                <w:lang w:val="fr-CA"/>
              </w:rPr>
              <w:t xml:space="preserve">Oui </w:t>
            </w:r>
            <w:r w:rsidR="00234EB5" w:rsidRPr="0024324C">
              <w:rPr>
                <w:rFonts w:eastAsia="Times New Roman"/>
                <w:sz w:val="32"/>
                <w:szCs w:val="32"/>
                <w:lang w:val="fr-CA" w:eastAsia="en-CA"/>
              </w:rPr>
              <w:t>□</w:t>
            </w:r>
            <w:r w:rsidR="00234EB5" w:rsidRPr="0024324C">
              <w:rPr>
                <w:rFonts w:eastAsia="Times New Roman"/>
                <w:sz w:val="20"/>
                <w:szCs w:val="20"/>
                <w:lang w:val="fr-CA"/>
              </w:rPr>
              <w:t xml:space="preserve">   Non </w:t>
            </w:r>
            <w:r w:rsidR="00234EB5" w:rsidRPr="0024324C">
              <w:rPr>
                <w:rFonts w:eastAsia="Times New Roman"/>
                <w:sz w:val="32"/>
                <w:szCs w:val="32"/>
                <w:lang w:val="fr-CA" w:eastAsia="en-CA"/>
              </w:rPr>
              <w:t>□</w:t>
            </w:r>
            <w:r w:rsidR="00C02E0B" w:rsidRPr="0024324C">
              <w:rPr>
                <w:rFonts w:eastAsia="Times New Roman"/>
                <w:sz w:val="32"/>
                <w:szCs w:val="32"/>
                <w:lang w:val="fr-CA" w:eastAsia="en-CA"/>
              </w:rPr>
              <w:t xml:space="preserve"> </w:t>
            </w:r>
            <w:r w:rsidR="48047F58" w:rsidRPr="00570A78">
              <w:rPr>
                <w:rFonts w:eastAsia="Times New Roman"/>
                <w:sz w:val="32"/>
                <w:szCs w:val="32"/>
                <w:lang w:val="fr-CA" w:eastAsia="en-CA"/>
              </w:rPr>
              <w:t xml:space="preserve">        </w:t>
            </w:r>
          </w:p>
        </w:tc>
      </w:tr>
      <w:tr w:rsidR="007E5096" w:rsidRPr="009616BD" w14:paraId="520F29B6" w14:textId="77777777" w:rsidTr="08BC6ABF">
        <w:trPr>
          <w:trHeight w:val="3184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B171A" w14:textId="065550C0" w:rsidR="00A7777E" w:rsidRPr="00570A78" w:rsidRDefault="00EA7B43" w:rsidP="00A7777E">
            <w:pPr>
              <w:pStyle w:val="NoSpacing"/>
              <w:rPr>
                <w:sz w:val="20"/>
                <w:szCs w:val="20"/>
                <w:lang w:val="fr-CA" w:eastAsia="en-CA"/>
              </w:rPr>
            </w:pPr>
            <w:r w:rsidRPr="0024324C">
              <w:rPr>
                <w:sz w:val="20"/>
                <w:szCs w:val="20"/>
                <w:lang w:val="fr-CA" w:eastAsia="en-CA"/>
              </w:rPr>
              <w:t>Le salarié aura-t-il un téléphone cellulaire avec lui?</w:t>
            </w:r>
            <w:r w:rsidR="00234EB5" w:rsidRPr="0024324C">
              <w:rPr>
                <w:sz w:val="20"/>
                <w:szCs w:val="20"/>
                <w:lang w:val="fr-CA" w:eastAsia="en-CA"/>
              </w:rPr>
              <w:t xml:space="preserve"> </w:t>
            </w:r>
            <w:r w:rsidR="68CDF23F" w:rsidRPr="00570A78">
              <w:rPr>
                <w:sz w:val="20"/>
                <w:szCs w:val="20"/>
                <w:lang w:val="fr-CA"/>
              </w:rPr>
              <w:t xml:space="preserve">       </w:t>
            </w:r>
            <w:r w:rsidRPr="00570A78">
              <w:rPr>
                <w:sz w:val="20"/>
                <w:szCs w:val="20"/>
                <w:lang w:val="fr-CA"/>
              </w:rPr>
              <w:t>Oui</w:t>
            </w:r>
            <w:r w:rsidR="68CDF23F" w:rsidRPr="00570A78">
              <w:rPr>
                <w:sz w:val="20"/>
                <w:szCs w:val="20"/>
                <w:lang w:val="fr-CA"/>
              </w:rPr>
              <w:t xml:space="preserve"> </w:t>
            </w:r>
            <w:r w:rsidR="68CDF23F" w:rsidRPr="00570A78">
              <w:rPr>
                <w:sz w:val="20"/>
                <w:szCs w:val="20"/>
                <w:lang w:val="fr-CA" w:eastAsia="en-CA"/>
              </w:rPr>
              <w:t>□</w:t>
            </w:r>
            <w:r w:rsidR="68CDF23F" w:rsidRPr="00570A78">
              <w:rPr>
                <w:sz w:val="20"/>
                <w:szCs w:val="20"/>
                <w:lang w:val="fr-CA"/>
              </w:rPr>
              <w:t xml:space="preserve"> </w:t>
            </w:r>
            <w:r w:rsidRPr="00570A78">
              <w:rPr>
                <w:sz w:val="20"/>
                <w:szCs w:val="20"/>
                <w:lang w:val="fr-CA"/>
              </w:rPr>
              <w:t xml:space="preserve">  </w:t>
            </w:r>
            <w:r w:rsidR="68CDF23F" w:rsidRPr="00570A78">
              <w:rPr>
                <w:sz w:val="20"/>
                <w:szCs w:val="20"/>
                <w:lang w:val="fr-CA"/>
              </w:rPr>
              <w:t>No</w:t>
            </w:r>
            <w:r w:rsidR="004302A4" w:rsidRPr="00570A78">
              <w:rPr>
                <w:sz w:val="20"/>
                <w:szCs w:val="20"/>
                <w:lang w:val="fr-CA"/>
              </w:rPr>
              <w:t>n</w:t>
            </w:r>
            <w:r w:rsidR="68CDF23F" w:rsidRPr="00570A78">
              <w:rPr>
                <w:sz w:val="20"/>
                <w:szCs w:val="20"/>
                <w:lang w:val="fr-CA"/>
              </w:rPr>
              <w:t xml:space="preserve"> </w:t>
            </w:r>
            <w:r w:rsidR="68CDF23F" w:rsidRPr="00570A78">
              <w:rPr>
                <w:sz w:val="20"/>
                <w:szCs w:val="20"/>
                <w:lang w:val="fr-CA" w:eastAsia="en-CA"/>
              </w:rPr>
              <w:t xml:space="preserve">□        </w:t>
            </w:r>
          </w:p>
          <w:p w14:paraId="5EF704D0" w14:textId="022463D7" w:rsidR="0053731F" w:rsidRPr="00570A78" w:rsidRDefault="004302A4" w:rsidP="00A7777E">
            <w:pPr>
              <w:pStyle w:val="NoSpacing"/>
              <w:rPr>
                <w:sz w:val="20"/>
                <w:szCs w:val="20"/>
                <w:lang w:val="fr-CA" w:eastAsia="en-CA"/>
              </w:rPr>
            </w:pPr>
            <w:r w:rsidRPr="0024324C">
              <w:rPr>
                <w:sz w:val="20"/>
                <w:szCs w:val="20"/>
                <w:lang w:val="fr-CA" w:eastAsia="en-CA"/>
              </w:rPr>
              <w:t xml:space="preserve">Le salarié </w:t>
            </w:r>
            <w:r w:rsidR="00CD7311" w:rsidRPr="0024324C">
              <w:rPr>
                <w:sz w:val="20"/>
                <w:szCs w:val="20"/>
                <w:lang w:val="fr-CA" w:eastAsia="en-CA"/>
              </w:rPr>
              <w:t>a</w:t>
            </w:r>
            <w:r w:rsidR="002E1B96" w:rsidRPr="0024324C">
              <w:rPr>
                <w:sz w:val="20"/>
                <w:szCs w:val="20"/>
                <w:lang w:val="fr-CA" w:eastAsia="en-CA"/>
              </w:rPr>
              <w:t>ura</w:t>
            </w:r>
            <w:r w:rsidR="00CD7311" w:rsidRPr="0024324C">
              <w:rPr>
                <w:sz w:val="20"/>
                <w:szCs w:val="20"/>
                <w:lang w:val="fr-CA" w:eastAsia="en-CA"/>
              </w:rPr>
              <w:t>-t</w:t>
            </w:r>
            <w:r w:rsidRPr="0024324C">
              <w:rPr>
                <w:sz w:val="20"/>
                <w:szCs w:val="20"/>
                <w:lang w:val="fr-CA" w:eastAsia="en-CA"/>
              </w:rPr>
              <w:t xml:space="preserve">-il un </w:t>
            </w:r>
            <w:r w:rsidR="00CD7311" w:rsidRPr="0024324C">
              <w:rPr>
                <w:b/>
                <w:bCs/>
                <w:sz w:val="20"/>
                <w:szCs w:val="20"/>
                <w:lang w:val="fr-CA" w:eastAsia="en-CA"/>
              </w:rPr>
              <w:t>point de contact</w:t>
            </w:r>
            <w:r w:rsidR="00CD7311" w:rsidRPr="0024324C">
              <w:rPr>
                <w:sz w:val="20"/>
                <w:szCs w:val="20"/>
                <w:lang w:val="fr-CA" w:eastAsia="en-CA"/>
              </w:rPr>
              <w:t xml:space="preserve"> </w:t>
            </w:r>
            <w:r w:rsidR="006561FA" w:rsidRPr="0024324C">
              <w:rPr>
                <w:sz w:val="20"/>
                <w:szCs w:val="20"/>
                <w:lang w:val="fr-CA" w:eastAsia="en-CA"/>
              </w:rPr>
              <w:t>pendant la période o</w:t>
            </w:r>
            <w:r w:rsidR="006561FA" w:rsidRPr="0024324C">
              <w:rPr>
                <w:rFonts w:cstheme="minorHAnsi"/>
                <w:sz w:val="20"/>
                <w:szCs w:val="20"/>
                <w:lang w:val="fr-CA" w:eastAsia="en-CA"/>
              </w:rPr>
              <w:t>ù</w:t>
            </w:r>
            <w:r w:rsidR="006561FA" w:rsidRPr="0024324C">
              <w:rPr>
                <w:sz w:val="20"/>
                <w:szCs w:val="20"/>
                <w:lang w:val="fr-CA" w:eastAsia="en-CA"/>
              </w:rPr>
              <w:t xml:space="preserve"> il travaille</w:t>
            </w:r>
            <w:r w:rsidR="003E6CF0" w:rsidRPr="0024324C">
              <w:rPr>
                <w:sz w:val="20"/>
                <w:szCs w:val="20"/>
                <w:lang w:val="fr-CA" w:eastAsia="en-CA"/>
              </w:rPr>
              <w:t>ra</w:t>
            </w:r>
            <w:r w:rsidR="006561FA" w:rsidRPr="0024324C">
              <w:rPr>
                <w:sz w:val="20"/>
                <w:szCs w:val="20"/>
                <w:lang w:val="fr-CA" w:eastAsia="en-CA"/>
              </w:rPr>
              <w:t xml:space="preserve"> seul</w:t>
            </w:r>
            <w:r w:rsidRPr="0024324C">
              <w:rPr>
                <w:sz w:val="20"/>
                <w:szCs w:val="20"/>
                <w:lang w:val="fr-CA" w:eastAsia="en-CA"/>
              </w:rPr>
              <w:t>?</w:t>
            </w:r>
            <w:r w:rsidR="0155CF2C" w:rsidRPr="00570A78">
              <w:rPr>
                <w:sz w:val="20"/>
                <w:szCs w:val="20"/>
                <w:lang w:val="fr-CA" w:eastAsia="en-CA"/>
              </w:rPr>
              <w:t xml:space="preserve">   </w:t>
            </w:r>
            <w:r w:rsidR="5F80B215" w:rsidRPr="00570A78">
              <w:rPr>
                <w:sz w:val="20"/>
                <w:szCs w:val="20"/>
                <w:lang w:val="fr-CA" w:eastAsia="en-CA"/>
              </w:rPr>
              <w:t xml:space="preserve">    </w:t>
            </w:r>
            <w:r w:rsidR="00B41D39" w:rsidRPr="00570A78">
              <w:rPr>
                <w:sz w:val="20"/>
                <w:szCs w:val="20"/>
                <w:lang w:val="fr-CA"/>
              </w:rPr>
              <w:t>Oui</w:t>
            </w:r>
            <w:r w:rsidR="628F3D54" w:rsidRPr="00570A78">
              <w:rPr>
                <w:sz w:val="20"/>
                <w:szCs w:val="20"/>
                <w:lang w:val="fr-CA"/>
              </w:rPr>
              <w:t xml:space="preserve"> </w:t>
            </w:r>
            <w:r w:rsidR="628F3D54" w:rsidRPr="00570A78">
              <w:rPr>
                <w:sz w:val="32"/>
                <w:szCs w:val="32"/>
                <w:lang w:val="fr-CA" w:eastAsia="en-CA"/>
              </w:rPr>
              <w:t>□</w:t>
            </w:r>
            <w:r w:rsidR="628F3D54" w:rsidRPr="00570A78">
              <w:rPr>
                <w:sz w:val="20"/>
                <w:szCs w:val="20"/>
                <w:lang w:val="fr-CA"/>
              </w:rPr>
              <w:t xml:space="preserve"> </w:t>
            </w:r>
            <w:r w:rsidR="00B41D39" w:rsidRPr="00570A78">
              <w:rPr>
                <w:sz w:val="20"/>
                <w:szCs w:val="20"/>
                <w:lang w:val="fr-CA"/>
              </w:rPr>
              <w:t xml:space="preserve">  </w:t>
            </w:r>
            <w:r w:rsidR="628F3D54" w:rsidRPr="00570A78">
              <w:rPr>
                <w:sz w:val="20"/>
                <w:szCs w:val="20"/>
                <w:lang w:val="fr-CA"/>
              </w:rPr>
              <w:t xml:space="preserve"> No</w:t>
            </w:r>
            <w:r w:rsidR="00BB077F" w:rsidRPr="00570A78">
              <w:rPr>
                <w:sz w:val="20"/>
                <w:szCs w:val="20"/>
                <w:lang w:val="fr-CA"/>
              </w:rPr>
              <w:t>n</w:t>
            </w:r>
            <w:r w:rsidR="628F3D54" w:rsidRPr="00570A78">
              <w:rPr>
                <w:sz w:val="20"/>
                <w:szCs w:val="20"/>
                <w:lang w:val="fr-CA"/>
              </w:rPr>
              <w:t xml:space="preserve"> </w:t>
            </w:r>
            <w:r w:rsidR="628F3D54" w:rsidRPr="00570A78">
              <w:rPr>
                <w:sz w:val="32"/>
                <w:szCs w:val="32"/>
                <w:lang w:val="fr-CA" w:eastAsia="en-CA"/>
              </w:rPr>
              <w:t>□</w:t>
            </w:r>
          </w:p>
          <w:p w14:paraId="5CD68329" w14:textId="77777777" w:rsidR="00510AD2" w:rsidRPr="00570A78" w:rsidRDefault="00510AD2" w:rsidP="00A7777E">
            <w:pPr>
              <w:pStyle w:val="NoSpacing"/>
              <w:rPr>
                <w:sz w:val="20"/>
                <w:szCs w:val="20"/>
                <w:lang w:val="fr-CA" w:eastAsia="en-CA"/>
              </w:rPr>
            </w:pPr>
          </w:p>
          <w:p w14:paraId="08BCBC72" w14:textId="67BCD9C3" w:rsidR="00C37584" w:rsidRPr="00570A78" w:rsidRDefault="00CF7487" w:rsidP="007837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fr-CA" w:eastAsia="en-CA"/>
              </w:rPr>
            </w:pPr>
            <w:r w:rsidRPr="0024324C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fr-CA" w:eastAsia="en-CA"/>
              </w:rPr>
              <w:t>Renseignements sur le point de contact</w:t>
            </w:r>
          </w:p>
          <w:p w14:paraId="504873D5" w14:textId="5CAA44BF" w:rsidR="00C37584" w:rsidRPr="00570A78" w:rsidRDefault="009B0350" w:rsidP="007837D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</w:pPr>
            <w:r w:rsidRPr="0024324C">
              <w:rPr>
                <w:rFonts w:eastAsia="Times New Roman" w:cstheme="minorHAnsi"/>
                <w:sz w:val="20"/>
                <w:szCs w:val="20"/>
                <w:lang w:val="fr-CA" w:eastAsia="en-CA"/>
              </w:rPr>
              <w:t>N</w:t>
            </w: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om : _____________________           Coordonnées : ___________________________          </w:t>
            </w:r>
            <w:r w:rsidR="00CC112E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Lien avec le salarié</w:t>
            </w:r>
            <w:r w:rsidR="00475AF7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</w:t>
            </w:r>
            <w:r w:rsidR="00CC112E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: _____________________________________</w:t>
            </w:r>
            <w:r w:rsidR="00C37584" w:rsidRPr="00570A78"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  <w:t xml:space="preserve">    </w:t>
            </w:r>
          </w:p>
          <w:p w14:paraId="2B8152AD" w14:textId="77777777" w:rsidR="00BC3476" w:rsidRPr="00570A78" w:rsidRDefault="00BC3476" w:rsidP="007837D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</w:pPr>
          </w:p>
          <w:p w14:paraId="18F7B43C" w14:textId="15D5D63C" w:rsidR="0053731F" w:rsidRPr="00570A78" w:rsidRDefault="001633F9" w:rsidP="08BC6ABF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</w:pPr>
            <w:r w:rsidRPr="0024324C">
              <w:rPr>
                <w:rFonts w:eastAsia="Times New Roman"/>
                <w:sz w:val="20"/>
                <w:szCs w:val="20"/>
                <w:lang w:val="fr-CA" w:eastAsia="en-CA"/>
              </w:rPr>
              <w:t>Si le point de contact du salarié est une personne à l</w:t>
            </w:r>
            <w:r w:rsidR="008C2D39" w:rsidRPr="0024324C">
              <w:rPr>
                <w:rFonts w:eastAsia="Times New Roman"/>
                <w:sz w:val="20"/>
                <w:szCs w:val="20"/>
                <w:lang w:val="fr-CA" w:eastAsia="en-CA"/>
              </w:rPr>
              <w:t>’</w:t>
            </w:r>
            <w:r w:rsidRPr="0024324C">
              <w:rPr>
                <w:rFonts w:eastAsia="Times New Roman"/>
                <w:sz w:val="20"/>
                <w:szCs w:val="20"/>
                <w:lang w:val="fr-CA" w:eastAsia="en-CA"/>
              </w:rPr>
              <w:t>extérieur du lieu de travail (par exemple, un partenaire</w:t>
            </w:r>
            <w:r w:rsidR="00600F21" w:rsidRPr="0024324C">
              <w:rPr>
                <w:rFonts w:eastAsia="Times New Roman"/>
                <w:sz w:val="20"/>
                <w:szCs w:val="20"/>
                <w:lang w:val="fr-CA" w:eastAsia="en-CA"/>
              </w:rPr>
              <w:t xml:space="preserve"> ou</w:t>
            </w:r>
            <w:r w:rsidRPr="0024324C">
              <w:rPr>
                <w:rFonts w:eastAsia="Times New Roman"/>
                <w:sz w:val="20"/>
                <w:szCs w:val="20"/>
                <w:lang w:val="fr-CA" w:eastAsia="en-CA"/>
              </w:rPr>
              <w:t xml:space="preserve"> un ami),</w:t>
            </w:r>
            <w:r w:rsidR="001C4054" w:rsidRPr="0024324C">
              <w:rPr>
                <w:rFonts w:eastAsia="Times New Roman"/>
                <w:sz w:val="20"/>
                <w:szCs w:val="20"/>
                <w:lang w:val="fr-CA" w:eastAsia="en-CA"/>
              </w:rPr>
              <w:t xml:space="preserve"> lui</w:t>
            </w:r>
            <w:r w:rsidRPr="0024324C">
              <w:rPr>
                <w:rFonts w:eastAsia="Times New Roman"/>
                <w:sz w:val="20"/>
                <w:szCs w:val="20"/>
                <w:lang w:val="fr-CA" w:eastAsia="en-CA"/>
              </w:rPr>
              <w:t xml:space="preserve"> </w:t>
            </w:r>
            <w:r w:rsidR="00483076" w:rsidRPr="0024324C">
              <w:rPr>
                <w:rFonts w:eastAsia="Times New Roman"/>
                <w:sz w:val="20"/>
                <w:szCs w:val="20"/>
                <w:lang w:val="fr-CA" w:eastAsia="en-CA"/>
              </w:rPr>
              <w:t xml:space="preserve">a-t-on communiqué </w:t>
            </w:r>
            <w:r w:rsidRPr="0024324C">
              <w:rPr>
                <w:rFonts w:eastAsia="Times New Roman"/>
                <w:sz w:val="20"/>
                <w:szCs w:val="20"/>
                <w:lang w:val="fr-CA" w:eastAsia="en-CA"/>
              </w:rPr>
              <w:t>les coordonnées du superviseur ou du lieu de travail du salarié?</w:t>
            </w:r>
            <w:r w:rsidR="032A89A6" w:rsidRPr="00570A78"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  <w:t xml:space="preserve">    </w:t>
            </w:r>
            <w:r w:rsidRPr="00570A78">
              <w:rPr>
                <w:rFonts w:eastAsia="Times New Roman"/>
                <w:color w:val="000000" w:themeColor="text1"/>
                <w:sz w:val="20"/>
                <w:szCs w:val="20"/>
                <w:lang w:val="fr-CA"/>
              </w:rPr>
              <w:t>Oui</w:t>
            </w:r>
            <w:r w:rsidR="032A89A6" w:rsidRPr="00570A78">
              <w:rPr>
                <w:rFonts w:eastAsia="Times New Roman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32A89A6" w:rsidRPr="00570A78"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  <w:t>□</w:t>
            </w:r>
            <w:r w:rsidR="032A89A6" w:rsidRPr="00570A78">
              <w:rPr>
                <w:rFonts w:eastAsia="Times New Roman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570A78">
              <w:rPr>
                <w:rFonts w:eastAsia="Times New Roman"/>
                <w:color w:val="000000" w:themeColor="text1"/>
                <w:sz w:val="20"/>
                <w:szCs w:val="20"/>
                <w:lang w:val="fr-CA"/>
              </w:rPr>
              <w:t xml:space="preserve">  </w:t>
            </w:r>
            <w:r w:rsidR="032A89A6" w:rsidRPr="00570A78">
              <w:rPr>
                <w:rFonts w:eastAsia="Times New Roman"/>
                <w:color w:val="000000" w:themeColor="text1"/>
                <w:sz w:val="20"/>
                <w:szCs w:val="20"/>
                <w:lang w:val="fr-CA"/>
              </w:rPr>
              <w:t xml:space="preserve"> No</w:t>
            </w:r>
            <w:r w:rsidRPr="00570A78">
              <w:rPr>
                <w:rFonts w:eastAsia="Times New Roman"/>
                <w:color w:val="000000" w:themeColor="text1"/>
                <w:sz w:val="20"/>
                <w:szCs w:val="20"/>
                <w:lang w:val="fr-CA"/>
              </w:rPr>
              <w:t>n</w:t>
            </w:r>
            <w:r w:rsidR="032A89A6" w:rsidRPr="00570A78">
              <w:rPr>
                <w:rFonts w:eastAsia="Times New Roman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32A89A6" w:rsidRPr="00570A78"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  <w:t xml:space="preserve">□    </w:t>
            </w:r>
          </w:p>
          <w:p w14:paraId="42B063ED" w14:textId="77777777" w:rsidR="0053731F" w:rsidRPr="00570A78" w:rsidRDefault="0053731F" w:rsidP="000474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</w:pPr>
          </w:p>
          <w:p w14:paraId="387A106C" w14:textId="02F0CB03" w:rsidR="0053731F" w:rsidRPr="00570A78" w:rsidRDefault="00833E90" w:rsidP="08BC6ABF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u w:val="single"/>
                <w:lang w:val="fr-CA" w:eastAsia="en-CA"/>
              </w:rPr>
            </w:pPr>
            <w:r w:rsidRPr="0024324C">
              <w:rPr>
                <w:rFonts w:eastAsia="Times New Roman"/>
                <w:b/>
                <w:bCs/>
                <w:sz w:val="20"/>
                <w:szCs w:val="20"/>
                <w:u w:val="single"/>
                <w:lang w:val="fr-CA" w:eastAsia="en-CA"/>
              </w:rPr>
              <w:t xml:space="preserve">Horaire </w:t>
            </w:r>
            <w:r w:rsidR="00724DDA" w:rsidRPr="0024324C">
              <w:rPr>
                <w:rFonts w:eastAsia="Times New Roman"/>
                <w:b/>
                <w:bCs/>
                <w:sz w:val="20"/>
                <w:szCs w:val="20"/>
                <w:u w:val="single"/>
                <w:lang w:val="fr-CA" w:eastAsia="en-CA"/>
              </w:rPr>
              <w:t>p</w:t>
            </w:r>
            <w:r w:rsidR="00724DDA" w:rsidRPr="0024324C">
              <w:rPr>
                <w:rFonts w:eastAsia="Times New Roman"/>
                <w:b/>
                <w:bCs/>
                <w:sz w:val="20"/>
                <w:szCs w:val="20"/>
                <w:u w:val="single"/>
                <w:lang w:val="fr-CA"/>
              </w:rPr>
              <w:t xml:space="preserve">our </w:t>
            </w:r>
            <w:r w:rsidR="0015159F" w:rsidRPr="0024324C">
              <w:rPr>
                <w:rFonts w:eastAsia="Times New Roman"/>
                <w:b/>
                <w:bCs/>
                <w:sz w:val="20"/>
                <w:szCs w:val="20"/>
                <w:u w:val="single"/>
                <w:lang w:val="fr-CA"/>
              </w:rPr>
              <w:t xml:space="preserve">la communication avec le </w:t>
            </w:r>
            <w:r w:rsidR="000E70A2" w:rsidRPr="0024324C">
              <w:rPr>
                <w:rFonts w:eastAsia="Times New Roman"/>
                <w:b/>
                <w:bCs/>
                <w:sz w:val="20"/>
                <w:szCs w:val="20"/>
                <w:u w:val="single"/>
                <w:lang w:val="fr-CA" w:eastAsia="en-CA"/>
              </w:rPr>
              <w:t>point de contact</w:t>
            </w:r>
            <w:r w:rsidR="34A6134B" w:rsidRPr="00570A78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u w:val="single"/>
                <w:lang w:val="fr-CA" w:eastAsia="en-CA"/>
              </w:rPr>
              <w:t xml:space="preserve"> </w:t>
            </w:r>
          </w:p>
          <w:p w14:paraId="3C21CB39" w14:textId="14D5825F" w:rsidR="00BC3476" w:rsidRPr="00570A78" w:rsidRDefault="00CD1D4D" w:rsidP="08BC6ABF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</w:pPr>
            <w:r w:rsidRPr="0024324C">
              <w:rPr>
                <w:rFonts w:eastAsia="Times New Roman"/>
                <w:sz w:val="20"/>
                <w:szCs w:val="20"/>
                <w:lang w:val="fr-CA" w:eastAsia="en-CA"/>
              </w:rPr>
              <w:t xml:space="preserve">Le superviseur du salarié a-t-il </w:t>
            </w:r>
            <w:r w:rsidR="00AF2977" w:rsidRPr="0024324C">
              <w:rPr>
                <w:rFonts w:eastAsia="Times New Roman"/>
                <w:sz w:val="20"/>
                <w:szCs w:val="20"/>
                <w:lang w:val="fr-CA" w:eastAsia="en-CA"/>
              </w:rPr>
              <w:t xml:space="preserve">établi et approuvé </w:t>
            </w:r>
            <w:r w:rsidR="004E7CA4" w:rsidRPr="0024324C">
              <w:rPr>
                <w:rFonts w:eastAsia="Times New Roman"/>
                <w:sz w:val="20"/>
                <w:szCs w:val="20"/>
                <w:lang w:val="fr-CA" w:eastAsia="en-CA"/>
              </w:rPr>
              <w:t>l’</w:t>
            </w:r>
            <w:r w:rsidR="00724DDA" w:rsidRPr="0024324C">
              <w:rPr>
                <w:rFonts w:eastAsia="Times New Roman"/>
                <w:sz w:val="20"/>
                <w:szCs w:val="20"/>
                <w:lang w:val="fr-CA" w:eastAsia="en-CA"/>
              </w:rPr>
              <w:t>h</w:t>
            </w:r>
            <w:r w:rsidR="00724DDA" w:rsidRPr="0024324C">
              <w:rPr>
                <w:rFonts w:eastAsia="Times New Roman"/>
                <w:sz w:val="20"/>
                <w:szCs w:val="20"/>
                <w:lang w:val="fr-CA"/>
              </w:rPr>
              <w:t xml:space="preserve">oraire pour </w:t>
            </w:r>
            <w:r w:rsidR="0015159F" w:rsidRPr="0024324C">
              <w:rPr>
                <w:rFonts w:eastAsia="Times New Roman"/>
                <w:sz w:val="20"/>
                <w:szCs w:val="20"/>
                <w:lang w:val="fr-CA"/>
              </w:rPr>
              <w:t>la communication avec le</w:t>
            </w:r>
            <w:r w:rsidR="00724DDA" w:rsidRPr="0024324C">
              <w:rPr>
                <w:rFonts w:eastAsia="Times New Roman"/>
                <w:sz w:val="20"/>
                <w:szCs w:val="20"/>
                <w:lang w:val="fr-CA"/>
              </w:rPr>
              <w:t xml:space="preserve"> </w:t>
            </w:r>
            <w:r w:rsidR="00724DDA" w:rsidRPr="0024324C">
              <w:rPr>
                <w:rFonts w:eastAsia="Times New Roman"/>
                <w:sz w:val="20"/>
                <w:szCs w:val="20"/>
                <w:lang w:val="fr-CA" w:eastAsia="en-CA"/>
              </w:rPr>
              <w:t>point de contact?</w:t>
            </w:r>
            <w:r w:rsidR="0E09D33A" w:rsidRPr="00570A78"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  <w:t xml:space="preserve">      </w:t>
            </w:r>
            <w:r w:rsidR="00C61DDE" w:rsidRPr="00570A78">
              <w:rPr>
                <w:rFonts w:eastAsia="Times New Roman"/>
                <w:color w:val="000000" w:themeColor="text1"/>
                <w:sz w:val="20"/>
                <w:szCs w:val="20"/>
                <w:lang w:val="fr-CA"/>
              </w:rPr>
              <w:t>Oui</w:t>
            </w:r>
            <w:r w:rsidR="0E09D33A" w:rsidRPr="00570A78">
              <w:rPr>
                <w:rFonts w:eastAsia="Times New Roman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E09D33A" w:rsidRPr="00570A78"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  <w:t>□</w:t>
            </w:r>
            <w:r w:rsidR="0E09D33A" w:rsidRPr="00570A78">
              <w:rPr>
                <w:rFonts w:eastAsia="Times New Roman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61DDE" w:rsidRPr="00570A78">
              <w:rPr>
                <w:rFonts w:eastAsia="Times New Roman"/>
                <w:color w:val="000000" w:themeColor="text1"/>
                <w:sz w:val="20"/>
                <w:szCs w:val="20"/>
                <w:lang w:val="fr-CA"/>
              </w:rPr>
              <w:t xml:space="preserve">  </w:t>
            </w:r>
            <w:r w:rsidR="0E09D33A" w:rsidRPr="00570A78">
              <w:rPr>
                <w:rFonts w:eastAsia="Times New Roman"/>
                <w:color w:val="000000" w:themeColor="text1"/>
                <w:sz w:val="20"/>
                <w:szCs w:val="20"/>
                <w:lang w:val="fr-CA"/>
              </w:rPr>
              <w:t>No</w:t>
            </w:r>
            <w:r w:rsidR="00C61DDE" w:rsidRPr="00570A78">
              <w:rPr>
                <w:rFonts w:eastAsia="Times New Roman"/>
                <w:color w:val="000000" w:themeColor="text1"/>
                <w:sz w:val="20"/>
                <w:szCs w:val="20"/>
                <w:lang w:val="fr-CA"/>
              </w:rPr>
              <w:t>n</w:t>
            </w:r>
            <w:r w:rsidR="0E09D33A" w:rsidRPr="00570A78">
              <w:rPr>
                <w:rFonts w:eastAsia="Times New Roman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E09D33A" w:rsidRPr="00570A78"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  <w:t xml:space="preserve">□   </w:t>
            </w:r>
          </w:p>
          <w:p w14:paraId="69731983" w14:textId="77777777" w:rsidR="00510AD2" w:rsidRPr="00570A78" w:rsidRDefault="00510AD2" w:rsidP="000474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fr-CA" w:eastAsia="en-CA"/>
              </w:rPr>
            </w:pPr>
          </w:p>
          <w:p w14:paraId="4515BF46" w14:textId="7366A7D6" w:rsidR="0053731F" w:rsidRPr="00570A78" w:rsidRDefault="0053731F" w:rsidP="000474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</w:pPr>
            <w:r w:rsidRPr="00570A78"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  <w:t>__</w:t>
            </w:r>
            <w:r w:rsidR="00510AD2" w:rsidRPr="00570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fr-CA" w:eastAsia="en-CA"/>
              </w:rPr>
              <w:t>N</w:t>
            </w:r>
            <w:r w:rsidR="00D06341" w:rsidRPr="00570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fr-CA" w:eastAsia="en-CA"/>
              </w:rPr>
              <w:t>O</w:t>
            </w:r>
            <w:r w:rsidR="00D06341" w:rsidRPr="00570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fr-CA"/>
              </w:rPr>
              <w:t>M</w:t>
            </w:r>
            <w:r w:rsidRPr="00570A78"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  <w:t xml:space="preserve">____ </w:t>
            </w:r>
            <w:r w:rsidR="00055903" w:rsidRPr="00570A78"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  <w:t>d</w:t>
            </w:r>
            <w:r w:rsidR="00055903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oit communiquer avec </w:t>
            </w:r>
            <w:r w:rsidRPr="00570A78"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  <w:t>___</w:t>
            </w:r>
            <w:r w:rsidR="00510AD2" w:rsidRPr="00570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fr-CA" w:eastAsia="en-CA"/>
              </w:rPr>
              <w:t>N</w:t>
            </w:r>
            <w:r w:rsidR="00055903" w:rsidRPr="00570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fr-CA" w:eastAsia="en-CA"/>
              </w:rPr>
              <w:t>O</w:t>
            </w:r>
            <w:r w:rsidR="00055903" w:rsidRPr="00570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fr-CA"/>
              </w:rPr>
              <w:t>M</w:t>
            </w:r>
            <w:r w:rsidRPr="00570A78"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  <w:t xml:space="preserve">___________ </w:t>
            </w:r>
            <w:proofErr w:type="spellStart"/>
            <w:r w:rsidR="00833EA8" w:rsidRPr="00570A78"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  <w:t>c</w:t>
            </w:r>
            <w:r w:rsidR="00833EA8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>haque</w:t>
            </w:r>
            <w:r w:rsidRPr="00570A78"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  <w:t>_____</w:t>
            </w:r>
            <w:r w:rsidR="00510AD2" w:rsidRPr="00570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fr-CA" w:eastAsia="en-CA"/>
              </w:rPr>
              <w:t>XXXXX</w:t>
            </w:r>
            <w:proofErr w:type="spellEnd"/>
            <w:r w:rsidRPr="00570A78"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  <w:t>_______ h</w:t>
            </w:r>
            <w:r w:rsidR="00833EA8" w:rsidRPr="00570A78"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  <w:t>e</w:t>
            </w:r>
            <w:r w:rsidR="00833EA8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>ures jusqu</w:t>
            </w:r>
            <w:r w:rsidR="008C2D39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>’</w:t>
            </w:r>
            <w:r w:rsidR="00833EA8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à ce que le salarié </w:t>
            </w:r>
            <w:r w:rsidR="00C1388D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>a</w:t>
            </w:r>
            <w:r w:rsidR="00E9789B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>it</w:t>
            </w:r>
            <w:r w:rsidR="00833EA8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terminé </w:t>
            </w:r>
            <w:r w:rsidR="00C1388D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>les</w:t>
            </w:r>
            <w:r w:rsidR="00873E0E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trava</w:t>
            </w:r>
            <w:r w:rsidR="00C1388D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>ux</w:t>
            </w:r>
            <w:r w:rsidR="00873E0E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et quitté le lieu de travail ou l</w:t>
            </w:r>
            <w:r w:rsidR="008C2D39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>’</w:t>
            </w:r>
            <w:r w:rsidR="00873E0E" w:rsidRPr="00570A78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>endroit où il effectuait les travaux.</w:t>
            </w:r>
            <w:r w:rsidR="00826094" w:rsidRPr="00570A78"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  <w:t xml:space="preserve"> </w:t>
            </w:r>
          </w:p>
          <w:p w14:paraId="402E7A1B" w14:textId="0D844BBA" w:rsidR="00C37584" w:rsidRPr="00570A78" w:rsidRDefault="00C37584" w:rsidP="000474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</w:pPr>
          </w:p>
        </w:tc>
      </w:tr>
      <w:tr w:rsidR="00515A49" w:rsidRPr="009616BD" w14:paraId="7B6813C7" w14:textId="77777777" w:rsidTr="08BC6ABF">
        <w:trPr>
          <w:trHeight w:val="545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38F95" w14:textId="7C6B51DF" w:rsidR="006B77D6" w:rsidRPr="00570A78" w:rsidRDefault="00B03FFF" w:rsidP="08BC6ABF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</w:pPr>
            <w:r w:rsidRPr="0024324C">
              <w:rPr>
                <w:rFonts w:eastAsia="Times New Roman"/>
                <w:sz w:val="20"/>
                <w:szCs w:val="20"/>
                <w:lang w:val="fr-CA" w:eastAsia="en-CA"/>
              </w:rPr>
              <w:t xml:space="preserve">Comment le salarié pourra-t-il </w:t>
            </w:r>
            <w:r w:rsidR="006C4A08" w:rsidRPr="0024324C">
              <w:rPr>
                <w:rFonts w:eastAsia="Times New Roman"/>
                <w:sz w:val="20"/>
                <w:szCs w:val="20"/>
                <w:lang w:val="fr-CA" w:eastAsia="en-CA"/>
              </w:rPr>
              <w:t>o</w:t>
            </w:r>
            <w:r w:rsidR="006C4A08" w:rsidRPr="0024324C">
              <w:rPr>
                <w:rFonts w:eastAsia="Times New Roman"/>
                <w:sz w:val="20"/>
                <w:szCs w:val="20"/>
                <w:lang w:val="fr-CA"/>
              </w:rPr>
              <w:t>btenir</w:t>
            </w:r>
            <w:r w:rsidRPr="0024324C">
              <w:rPr>
                <w:rFonts w:eastAsia="Times New Roman"/>
                <w:sz w:val="20"/>
                <w:szCs w:val="20"/>
                <w:lang w:val="fr-CA" w:eastAsia="en-CA"/>
              </w:rPr>
              <w:t xml:space="preserve"> de l</w:t>
            </w:r>
            <w:r w:rsidR="008C2D39" w:rsidRPr="0024324C">
              <w:rPr>
                <w:rFonts w:eastAsia="Times New Roman"/>
                <w:sz w:val="20"/>
                <w:szCs w:val="20"/>
                <w:lang w:val="fr-CA" w:eastAsia="en-CA"/>
              </w:rPr>
              <w:t>’</w:t>
            </w:r>
            <w:r w:rsidRPr="0024324C">
              <w:rPr>
                <w:rFonts w:eastAsia="Times New Roman"/>
                <w:sz w:val="20"/>
                <w:szCs w:val="20"/>
                <w:lang w:val="fr-CA" w:eastAsia="en-CA"/>
              </w:rPr>
              <w:t>aide d</w:t>
            </w:r>
            <w:r w:rsidR="008C2D39" w:rsidRPr="0024324C">
              <w:rPr>
                <w:rFonts w:eastAsia="Times New Roman"/>
                <w:sz w:val="20"/>
                <w:szCs w:val="20"/>
                <w:lang w:val="fr-CA" w:eastAsia="en-CA"/>
              </w:rPr>
              <w:t>’</w:t>
            </w:r>
            <w:r w:rsidRPr="0024324C">
              <w:rPr>
                <w:rFonts w:eastAsia="Times New Roman"/>
                <w:sz w:val="20"/>
                <w:szCs w:val="20"/>
                <w:lang w:val="fr-CA" w:eastAsia="en-CA"/>
              </w:rPr>
              <w:t xml:space="preserve">urgence? </w:t>
            </w:r>
            <w:r w:rsidR="006568A7" w:rsidRPr="0024324C">
              <w:rPr>
                <w:rFonts w:eastAsia="Times New Roman"/>
                <w:sz w:val="20"/>
                <w:szCs w:val="20"/>
                <w:lang w:val="fr-CA" w:eastAsia="en-CA"/>
              </w:rPr>
              <w:t>Veuillez pr</w:t>
            </w:r>
            <w:r w:rsidR="002D66EC" w:rsidRPr="0024324C">
              <w:rPr>
                <w:rFonts w:eastAsia="Times New Roman"/>
                <w:sz w:val="20"/>
                <w:szCs w:val="20"/>
                <w:lang w:val="fr-CA" w:eastAsia="en-CA"/>
              </w:rPr>
              <w:t>écise</w:t>
            </w:r>
            <w:r w:rsidR="006568A7" w:rsidRPr="0024324C">
              <w:rPr>
                <w:rFonts w:eastAsia="Times New Roman"/>
                <w:sz w:val="20"/>
                <w:szCs w:val="20"/>
                <w:lang w:val="fr-CA" w:eastAsia="en-CA"/>
              </w:rPr>
              <w:t>r</w:t>
            </w:r>
            <w:r w:rsidRPr="0024324C">
              <w:rPr>
                <w:rFonts w:eastAsia="Times New Roman"/>
                <w:sz w:val="20"/>
                <w:szCs w:val="20"/>
                <w:lang w:val="fr-CA" w:eastAsia="en-CA"/>
              </w:rPr>
              <w:t xml:space="preserve"> (qui appeler, emplacement de l</w:t>
            </w:r>
            <w:r w:rsidR="008C2D39" w:rsidRPr="0024324C">
              <w:rPr>
                <w:rFonts w:eastAsia="Times New Roman"/>
                <w:sz w:val="20"/>
                <w:szCs w:val="20"/>
                <w:lang w:val="fr-CA" w:eastAsia="en-CA"/>
              </w:rPr>
              <w:t>’</w:t>
            </w:r>
            <w:r w:rsidRPr="0024324C">
              <w:rPr>
                <w:rFonts w:eastAsia="Times New Roman"/>
                <w:sz w:val="20"/>
                <w:szCs w:val="20"/>
                <w:lang w:val="fr-CA" w:eastAsia="en-CA"/>
              </w:rPr>
              <w:t xml:space="preserve">hôpital le plus </w:t>
            </w:r>
            <w:r w:rsidR="00875DEB" w:rsidRPr="0024324C">
              <w:rPr>
                <w:rFonts w:eastAsia="Times New Roman"/>
                <w:sz w:val="20"/>
                <w:szCs w:val="20"/>
                <w:lang w:val="fr-CA" w:eastAsia="en-CA"/>
              </w:rPr>
              <w:t>p</w:t>
            </w:r>
            <w:r w:rsidR="00875DEB" w:rsidRPr="0024324C">
              <w:rPr>
                <w:rFonts w:eastAsia="Times New Roman"/>
                <w:sz w:val="20"/>
                <w:szCs w:val="20"/>
                <w:lang w:val="fr-CA"/>
              </w:rPr>
              <w:t>rès</w:t>
            </w:r>
            <w:r w:rsidRPr="0024324C">
              <w:rPr>
                <w:rFonts w:eastAsia="Times New Roman"/>
                <w:sz w:val="20"/>
                <w:szCs w:val="20"/>
                <w:lang w:val="fr-CA" w:eastAsia="en-CA"/>
              </w:rPr>
              <w:t xml:space="preserve">, </w:t>
            </w:r>
            <w:r w:rsidR="006065B2" w:rsidRPr="0024324C">
              <w:rPr>
                <w:rFonts w:eastAsia="Times New Roman"/>
                <w:sz w:val="20"/>
                <w:szCs w:val="20"/>
                <w:lang w:val="fr-CA" w:eastAsia="en-CA"/>
              </w:rPr>
              <w:t>r</w:t>
            </w:r>
            <w:r w:rsidR="006065B2" w:rsidRPr="0024324C">
              <w:rPr>
                <w:rFonts w:eastAsia="Times New Roman"/>
                <w:sz w:val="20"/>
                <w:szCs w:val="20"/>
                <w:lang w:val="fr-CA"/>
              </w:rPr>
              <w:t xml:space="preserve">égion </w:t>
            </w:r>
            <w:r w:rsidRPr="0024324C">
              <w:rPr>
                <w:rFonts w:eastAsia="Times New Roman"/>
                <w:sz w:val="20"/>
                <w:szCs w:val="20"/>
                <w:lang w:val="fr-CA" w:eastAsia="en-CA"/>
              </w:rPr>
              <w:t xml:space="preserve">du lieu de travail, type de transport nécessaire pour se rendre </w:t>
            </w:r>
            <w:r w:rsidR="004E4D37" w:rsidRPr="0024324C">
              <w:rPr>
                <w:rFonts w:eastAsia="Times New Roman"/>
                <w:sz w:val="20"/>
                <w:szCs w:val="20"/>
                <w:lang w:val="fr-CA" w:eastAsia="en-CA"/>
              </w:rPr>
              <w:t>a</w:t>
            </w:r>
            <w:r w:rsidR="004E4D37" w:rsidRPr="0024324C">
              <w:rPr>
                <w:rFonts w:eastAsia="Times New Roman"/>
                <w:sz w:val="20"/>
                <w:szCs w:val="20"/>
                <w:lang w:val="fr-CA"/>
              </w:rPr>
              <w:t xml:space="preserve">u </w:t>
            </w:r>
            <w:r w:rsidRPr="0024324C">
              <w:rPr>
                <w:rFonts w:eastAsia="Times New Roman"/>
                <w:sz w:val="20"/>
                <w:szCs w:val="20"/>
                <w:lang w:val="fr-CA" w:eastAsia="en-CA"/>
              </w:rPr>
              <w:t>lieu de travail, etc.)</w:t>
            </w:r>
          </w:p>
        </w:tc>
      </w:tr>
    </w:tbl>
    <w:p w14:paraId="0AD93162" w14:textId="77777777" w:rsidR="00780B83" w:rsidRPr="00570A78" w:rsidRDefault="00780B83">
      <w:pPr>
        <w:rPr>
          <w:lang w:val="fr-CA"/>
        </w:rPr>
      </w:pPr>
    </w:p>
    <w:tbl>
      <w:tblPr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FE0ADD" w:rsidRPr="00570A78" w14:paraId="0B7DF7AE" w14:textId="77777777" w:rsidTr="08BC6ABF">
        <w:trPr>
          <w:trHeight w:val="361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5821C21" w14:textId="52F98525" w:rsidR="00FE0ADD" w:rsidRPr="00570A78" w:rsidRDefault="00FE0ADD" w:rsidP="08BC6ABF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570A78">
              <w:rPr>
                <w:lang w:val="fr-CA"/>
              </w:rPr>
              <w:br w:type="page"/>
            </w:r>
            <w:r w:rsidR="60A748DB" w:rsidRPr="00570A7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fr-CA"/>
              </w:rPr>
              <w:t>Table</w:t>
            </w:r>
            <w:r w:rsidR="00EE7909" w:rsidRPr="00570A7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fr-CA"/>
              </w:rPr>
              <w:t>au</w:t>
            </w:r>
            <w:r w:rsidR="60A748DB" w:rsidRPr="00570A7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fr-CA"/>
              </w:rPr>
              <w:t xml:space="preserve"> </w:t>
            </w:r>
            <w:r w:rsidR="64E3E9F3" w:rsidRPr="00570A7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fr-CA"/>
              </w:rPr>
              <w:t>3</w:t>
            </w:r>
            <w:r w:rsidR="60A748DB" w:rsidRPr="00570A7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fr-CA"/>
              </w:rPr>
              <w:t xml:space="preserve"> </w:t>
            </w:r>
            <w:r w:rsidR="00EE7909" w:rsidRPr="00570A7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fr-CA"/>
              </w:rPr>
              <w:t>– Programme de formation</w:t>
            </w:r>
            <w:r w:rsidR="07DBF9FB" w:rsidRPr="00570A7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fr-CA"/>
              </w:rPr>
              <w:t xml:space="preserve"> </w:t>
            </w:r>
          </w:p>
        </w:tc>
      </w:tr>
      <w:tr w:rsidR="00FE0ADD" w:rsidRPr="009616BD" w14:paraId="0A52D28D" w14:textId="77777777" w:rsidTr="08BC6ABF">
        <w:trPr>
          <w:trHeight w:val="553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AE87" w14:textId="44480066" w:rsidR="00015FF2" w:rsidRPr="00570A78" w:rsidRDefault="00BB17E5" w:rsidP="08BC6ABF">
            <w:pPr>
              <w:spacing w:after="0" w:line="240" w:lineRule="auto"/>
              <w:rPr>
                <w:lang w:val="fr-CA"/>
              </w:rPr>
            </w:pPr>
            <w:r w:rsidRPr="0024324C">
              <w:rPr>
                <w:rFonts w:eastAsia="Times New Roman"/>
                <w:sz w:val="20"/>
                <w:szCs w:val="20"/>
                <w:lang w:val="fr-CA"/>
              </w:rPr>
              <w:t xml:space="preserve">Il faut fournir </w:t>
            </w:r>
            <w:r w:rsidR="006E28BD" w:rsidRPr="0024324C">
              <w:rPr>
                <w:rFonts w:eastAsia="Times New Roman"/>
                <w:sz w:val="20"/>
                <w:szCs w:val="20"/>
                <w:lang w:val="fr-CA"/>
              </w:rPr>
              <w:t>d</w:t>
            </w:r>
            <w:r w:rsidR="005E76B3" w:rsidRPr="0024324C">
              <w:rPr>
                <w:rFonts w:eastAsia="Times New Roman"/>
                <w:sz w:val="20"/>
                <w:szCs w:val="20"/>
                <w:lang w:val="fr-CA"/>
              </w:rPr>
              <w:t xml:space="preserve">es renseignements, </w:t>
            </w:r>
            <w:r w:rsidR="006E28BD" w:rsidRPr="0024324C">
              <w:rPr>
                <w:rFonts w:eastAsia="Times New Roman"/>
                <w:sz w:val="20"/>
                <w:szCs w:val="20"/>
                <w:lang w:val="fr-CA"/>
              </w:rPr>
              <w:t>d</w:t>
            </w:r>
            <w:r w:rsidR="005E76B3" w:rsidRPr="0024324C">
              <w:rPr>
                <w:rFonts w:eastAsia="Times New Roman"/>
                <w:sz w:val="20"/>
                <w:szCs w:val="20"/>
                <w:lang w:val="fr-CA"/>
              </w:rPr>
              <w:t xml:space="preserve">es instructions et </w:t>
            </w:r>
            <w:r w:rsidR="006E28BD" w:rsidRPr="0024324C">
              <w:rPr>
                <w:rFonts w:eastAsia="Times New Roman"/>
                <w:sz w:val="20"/>
                <w:szCs w:val="20"/>
                <w:lang w:val="fr-CA"/>
              </w:rPr>
              <w:t xml:space="preserve">une </w:t>
            </w:r>
            <w:r w:rsidR="005E76B3" w:rsidRPr="0024324C">
              <w:rPr>
                <w:rFonts w:eastAsia="Times New Roman"/>
                <w:sz w:val="20"/>
                <w:szCs w:val="20"/>
                <w:lang w:val="fr-CA"/>
              </w:rPr>
              <w:t xml:space="preserve">formation </w:t>
            </w:r>
            <w:r w:rsidRPr="0024324C">
              <w:rPr>
                <w:rFonts w:eastAsia="Times New Roman"/>
                <w:sz w:val="20"/>
                <w:szCs w:val="20"/>
                <w:lang w:val="fr-CA"/>
              </w:rPr>
              <w:t xml:space="preserve">à </w:t>
            </w:r>
            <w:r w:rsidR="00946040" w:rsidRPr="0024324C">
              <w:rPr>
                <w:rFonts w:eastAsia="Times New Roman"/>
                <w:sz w:val="20"/>
                <w:szCs w:val="20"/>
                <w:lang w:val="fr-CA"/>
              </w:rPr>
              <w:t xml:space="preserve">chaque salarié qui travaille seul. </w:t>
            </w:r>
            <w:r w:rsidR="00E643B7" w:rsidRPr="0024324C">
              <w:rPr>
                <w:rFonts w:eastAsia="Times New Roman"/>
                <w:sz w:val="20"/>
                <w:szCs w:val="20"/>
                <w:lang w:val="fr-CA"/>
              </w:rPr>
              <w:t xml:space="preserve">Voici </w:t>
            </w:r>
            <w:r w:rsidR="006824D4" w:rsidRPr="0024324C">
              <w:rPr>
                <w:rFonts w:eastAsia="Times New Roman"/>
                <w:sz w:val="20"/>
                <w:szCs w:val="20"/>
                <w:lang w:val="fr-CA"/>
              </w:rPr>
              <w:t>des</w:t>
            </w:r>
            <w:r w:rsidR="00E643B7" w:rsidRPr="0024324C">
              <w:rPr>
                <w:rFonts w:eastAsia="Times New Roman"/>
                <w:sz w:val="20"/>
                <w:szCs w:val="20"/>
                <w:lang w:val="fr-CA"/>
              </w:rPr>
              <w:t xml:space="preserve"> suggestions de sujets à inclure dans le programme de formation </w:t>
            </w:r>
            <w:r w:rsidR="006824D4" w:rsidRPr="0024324C">
              <w:rPr>
                <w:rFonts w:eastAsia="Times New Roman"/>
                <w:sz w:val="20"/>
                <w:szCs w:val="20"/>
                <w:lang w:val="fr-CA"/>
              </w:rPr>
              <w:t>en matière de travail</w:t>
            </w:r>
            <w:r w:rsidR="00E643B7" w:rsidRPr="0024324C">
              <w:rPr>
                <w:rFonts w:eastAsia="Times New Roman"/>
                <w:sz w:val="20"/>
                <w:szCs w:val="20"/>
                <w:lang w:val="fr-CA"/>
              </w:rPr>
              <w:t xml:space="preserve"> solitaire :</w:t>
            </w:r>
          </w:p>
          <w:p w14:paraId="7C25572D" w14:textId="431D9CA7" w:rsidR="008424D4" w:rsidRPr="00570A78" w:rsidRDefault="00671886" w:rsidP="006824D4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CA"/>
              </w:rPr>
            </w:pP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>Toutes les e</w:t>
            </w:r>
            <w:r w:rsidR="00AE43CE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xigences en vertu de la </w:t>
            </w:r>
            <w:r w:rsidR="00AE43CE" w:rsidRPr="0024324C">
              <w:rPr>
                <w:rFonts w:eastAsia="Times New Roman" w:cstheme="minorHAnsi"/>
                <w:i/>
                <w:iCs/>
                <w:sz w:val="20"/>
                <w:szCs w:val="20"/>
                <w:lang w:val="fr-CA"/>
              </w:rPr>
              <w:t>Loi sur l</w:t>
            </w:r>
            <w:r w:rsidR="008C2D39" w:rsidRPr="0024324C">
              <w:rPr>
                <w:rFonts w:eastAsia="Times New Roman" w:cstheme="minorHAnsi"/>
                <w:i/>
                <w:iCs/>
                <w:sz w:val="20"/>
                <w:szCs w:val="20"/>
                <w:lang w:val="fr-CA"/>
              </w:rPr>
              <w:t>’</w:t>
            </w:r>
            <w:r w:rsidR="00AE43CE" w:rsidRPr="0024324C">
              <w:rPr>
                <w:rFonts w:eastAsia="Times New Roman" w:cstheme="minorHAnsi"/>
                <w:i/>
                <w:iCs/>
                <w:sz w:val="20"/>
                <w:szCs w:val="20"/>
                <w:lang w:val="fr-CA"/>
              </w:rPr>
              <w:t>hygiène et la sécurité au travail</w:t>
            </w:r>
            <w:r w:rsidR="00AE43CE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et de ses règlements </w:t>
            </w:r>
            <w:r w:rsidR="003318A1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qui sont relatives</w:t>
            </w:r>
            <w:r w:rsidR="00AE43CE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au travail</w:t>
            </w:r>
          </w:p>
          <w:p w14:paraId="422C26B6" w14:textId="2C402F73" w:rsidR="004A363A" w:rsidRPr="00570A78" w:rsidRDefault="00B968C4" w:rsidP="00015FF2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CA"/>
              </w:rPr>
            </w:pP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>L</w:t>
            </w:r>
            <w:r w:rsidR="00216BD2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es dangers, les risques et les mesures </w:t>
            </w: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>de contrôle qui sont liés au travail</w:t>
            </w:r>
          </w:p>
          <w:p w14:paraId="19574AE2" w14:textId="37D71BEC" w:rsidR="00015FF2" w:rsidRPr="00570A78" w:rsidRDefault="00D0461F" w:rsidP="00015FF2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CA"/>
              </w:rPr>
            </w:pP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>Formation relative à l</w:t>
            </w:r>
            <w:r w:rsidR="008C2D39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’</w:t>
            </w: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équipement nécessaire pour </w:t>
            </w:r>
            <w:r w:rsidR="00ED60EE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accomplir</w:t>
            </w: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le travail </w:t>
            </w:r>
            <w:r w:rsidR="004A363A" w:rsidRPr="00570A78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 </w:t>
            </w:r>
            <w:r w:rsidR="00033637" w:rsidRPr="00570A78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</w:t>
            </w:r>
          </w:p>
          <w:p w14:paraId="31383A74" w14:textId="18041A98" w:rsidR="008424D4" w:rsidRPr="00570A78" w:rsidRDefault="00123827" w:rsidP="00015FF2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CA"/>
              </w:rPr>
            </w:pP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>D</w:t>
            </w:r>
            <w:r w:rsidR="00C261A1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es renseignements sur la façon de déclarer les dangers et les </w:t>
            </w:r>
            <w:r w:rsidR="006B632D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conditions dangereuses</w:t>
            </w:r>
          </w:p>
          <w:p w14:paraId="5535485D" w14:textId="4968558C" w:rsidR="008424D4" w:rsidRPr="00570A78" w:rsidRDefault="00D12042" w:rsidP="00015FF2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CA"/>
              </w:rPr>
            </w:pP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>Des r</w:t>
            </w:r>
            <w:r w:rsidR="006B632D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enseignements sur </w:t>
            </w:r>
            <w:r w:rsidR="00123827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la façon de</w:t>
            </w:r>
            <w:r w:rsidR="006B632D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signaler </w:t>
            </w: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>des</w:t>
            </w:r>
            <w:r w:rsidR="006B632D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blessures </w:t>
            </w: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>ou</w:t>
            </w:r>
            <w:r w:rsidR="006B632D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</w:t>
            </w: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>d</w:t>
            </w:r>
            <w:r w:rsidR="006B632D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es maladies</w:t>
            </w:r>
          </w:p>
          <w:p w14:paraId="44E07500" w14:textId="07EBA01A" w:rsidR="00015FF2" w:rsidRPr="00570A78" w:rsidRDefault="00051710" w:rsidP="00015FF2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CA"/>
              </w:rPr>
            </w:pP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>L</w:t>
            </w:r>
            <w:r w:rsidR="008C2D39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’</w:t>
            </w:r>
            <w:r w:rsidR="00D12042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équipement de protection individuelle</w:t>
            </w:r>
            <w:r w:rsidR="002303DE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nécessaire pour accomplir le travail</w:t>
            </w:r>
          </w:p>
          <w:p w14:paraId="6E096BFF" w14:textId="483511E8" w:rsidR="00015FF2" w:rsidRPr="00570A78" w:rsidRDefault="001B03BA" w:rsidP="00015FF2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CA"/>
              </w:rPr>
            </w:pP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>Les d</w:t>
            </w:r>
            <w:r w:rsidR="002303DE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roits</w:t>
            </w:r>
            <w:r w:rsidR="006632EA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et</w:t>
            </w:r>
            <w:r w:rsidR="002303DE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responsabilités des </w:t>
            </w:r>
            <w:r w:rsidR="006632EA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employeurs</w:t>
            </w:r>
            <w:r w:rsidR="004C528C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, superviseurs et salariés, </w:t>
            </w:r>
            <w:r w:rsidR="002303DE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y compris </w:t>
            </w:r>
            <w:r w:rsidR="000C5C89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le droit de </w:t>
            </w:r>
            <w:r w:rsidR="002303DE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refuser un travail dangereux</w:t>
            </w:r>
            <w:r w:rsidR="008424D4" w:rsidRPr="00570A78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</w:t>
            </w:r>
          </w:p>
          <w:p w14:paraId="7A811157" w14:textId="55978C67" w:rsidR="00015FF2" w:rsidRPr="00570A78" w:rsidRDefault="001B03BA" w:rsidP="00015FF2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>Les p</w:t>
            </w:r>
            <w:r w:rsidR="00FE7AE3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olitiques, procédures de travail sécuritaires, lignes directrices et codes de </w:t>
            </w:r>
            <w:r w:rsidR="00E3437A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directives </w:t>
            </w:r>
            <w:r w:rsidR="00FE7AE3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pratique</w:t>
            </w:r>
            <w:r w:rsidR="00E3437A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s précis </w:t>
            </w:r>
            <w:r w:rsidR="00FE7AE3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qu</w:t>
            </w:r>
            <w:r w:rsidR="008C2D39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’</w:t>
            </w:r>
            <w:r w:rsidR="00FE7AE3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un salarié doit suivre pour </w:t>
            </w:r>
            <w:r w:rsidR="001902EB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accomplir</w:t>
            </w:r>
            <w:r w:rsidR="00FE7AE3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son travail en toute sécurité</w:t>
            </w:r>
          </w:p>
          <w:p w14:paraId="7F73BBB5" w14:textId="7E63188F" w:rsidR="008424D4" w:rsidRPr="00570A78" w:rsidRDefault="00D916ED" w:rsidP="00015FF2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CA"/>
              </w:rPr>
            </w:pP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lastRenderedPageBreak/>
              <w:t xml:space="preserve">Les </w:t>
            </w:r>
            <w:r w:rsidR="00D076D4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pro</w:t>
            </w:r>
            <w:r w:rsidR="0056640E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tocoles</w:t>
            </w: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d</w:t>
            </w:r>
            <w:r w:rsidR="008C2D39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’</w:t>
            </w: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>urgen</w:t>
            </w:r>
            <w:r w:rsidR="001902EB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ce </w:t>
            </w:r>
            <w:r w:rsidR="00806B4A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et comment obtenir de l</w:t>
            </w:r>
            <w:r w:rsidR="008C2D39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’</w:t>
            </w:r>
            <w:r w:rsidR="00806B4A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aide d</w:t>
            </w:r>
            <w:r w:rsidR="008C2D39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’</w:t>
            </w:r>
            <w:r w:rsidR="00806B4A" w:rsidRPr="0024324C">
              <w:rPr>
                <w:rFonts w:eastAsia="Times New Roman" w:cstheme="minorHAnsi"/>
                <w:sz w:val="20"/>
                <w:szCs w:val="20"/>
                <w:lang w:val="fr-CA"/>
              </w:rPr>
              <w:t>urgence</w:t>
            </w:r>
            <w:r w:rsidR="008424D4" w:rsidRPr="00570A78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</w:t>
            </w:r>
          </w:p>
          <w:p w14:paraId="7A9391F1" w14:textId="5F51EF73" w:rsidR="00FE0ADD" w:rsidRPr="003B4505" w:rsidRDefault="00804C37" w:rsidP="00166516">
            <w:pPr>
              <w:numPr>
                <w:ilvl w:val="0"/>
                <w:numId w:val="13"/>
              </w:numPr>
              <w:spacing w:after="0" w:line="240" w:lineRule="auto"/>
              <w:rPr>
                <w:lang w:val="fr-CA"/>
              </w:rPr>
            </w:pP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Autre formation en santé et </w:t>
            </w:r>
            <w:r w:rsidR="00B76590" w:rsidRPr="0024324C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en </w:t>
            </w:r>
            <w:r w:rsidRPr="0024324C">
              <w:rPr>
                <w:rFonts w:eastAsia="Times New Roman" w:cstheme="minorHAnsi"/>
                <w:sz w:val="20"/>
                <w:szCs w:val="20"/>
                <w:lang w:val="fr-CA"/>
              </w:rPr>
              <w:t>sécurité nécessaire pour le travail solitaire</w:t>
            </w:r>
            <w:r w:rsidR="008424D4" w:rsidRPr="003B4505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</w:t>
            </w:r>
            <w:r w:rsidR="00033637" w:rsidRPr="003B4505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 </w:t>
            </w:r>
          </w:p>
        </w:tc>
      </w:tr>
    </w:tbl>
    <w:p w14:paraId="187FF1C2" w14:textId="77777777" w:rsidR="000A14CC" w:rsidRPr="00570A78" w:rsidRDefault="000A14CC" w:rsidP="00E53A7A">
      <w:pPr>
        <w:rPr>
          <w:rFonts w:eastAsia="Times New Roman" w:cstheme="minorHAnsi"/>
          <w:b/>
          <w:bCs/>
          <w:color w:val="000000"/>
          <w:sz w:val="24"/>
          <w:szCs w:val="24"/>
          <w:lang w:val="fr-CA" w:eastAsia="en-CA"/>
        </w:rPr>
      </w:pPr>
    </w:p>
    <w:tbl>
      <w:tblPr>
        <w:tblW w:w="14312" w:type="dxa"/>
        <w:tblLook w:val="04A0" w:firstRow="1" w:lastRow="0" w:firstColumn="1" w:lastColumn="0" w:noHBand="0" w:noVBand="1"/>
      </w:tblPr>
      <w:tblGrid>
        <w:gridCol w:w="1695"/>
        <w:gridCol w:w="1559"/>
        <w:gridCol w:w="1559"/>
        <w:gridCol w:w="2124"/>
        <w:gridCol w:w="2272"/>
        <w:gridCol w:w="3119"/>
        <w:gridCol w:w="1977"/>
        <w:gridCol w:w="7"/>
      </w:tblGrid>
      <w:tr w:rsidR="00BF19D4" w:rsidRPr="009616BD" w14:paraId="60CA2A2A" w14:textId="77777777" w:rsidTr="08BC6ABF">
        <w:trPr>
          <w:gridAfter w:val="1"/>
          <w:wAfter w:w="7" w:type="dxa"/>
          <w:trHeight w:val="377"/>
        </w:trPr>
        <w:tc>
          <w:tcPr>
            <w:tcW w:w="14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1861395E" w14:textId="4343DDA8" w:rsidR="00BF19D4" w:rsidRPr="00570A78" w:rsidRDefault="00804C37" w:rsidP="0084711A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24324C">
              <w:rPr>
                <w:rFonts w:eastAsia="Times New Roman" w:cstheme="minorHAnsi"/>
                <w:b/>
                <w:bCs/>
                <w:sz w:val="24"/>
                <w:szCs w:val="24"/>
                <w:lang w:val="fr-CA"/>
              </w:rPr>
              <w:t>CODE DE DIRECTIVES PRATIQUES EN MATIÈRE DE TRAVAIL SOLITAIRE</w:t>
            </w:r>
            <w:r w:rsidR="00BF19D4" w:rsidRPr="00570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  <w:t xml:space="preserve">  </w:t>
            </w:r>
          </w:p>
          <w:p w14:paraId="64E2830B" w14:textId="43B16F74" w:rsidR="00BF19D4" w:rsidRPr="00570A78" w:rsidRDefault="004F0854" w:rsidP="00BF19D4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  <w:lang w:val="fr-CA"/>
              </w:rPr>
            </w:pPr>
            <w:r w:rsidRPr="0024324C">
              <w:rPr>
                <w:rFonts w:cstheme="minorHAnsi"/>
                <w:b/>
                <w:bCs/>
                <w:sz w:val="18"/>
                <w:szCs w:val="18"/>
                <w:lang w:val="fr-CA"/>
              </w:rPr>
              <w:t xml:space="preserve">Un code de directives pratiques écrit doit être élaboré, examiné avec les salariés et </w:t>
            </w:r>
            <w:r w:rsidR="00473E40" w:rsidRPr="0024324C">
              <w:rPr>
                <w:rFonts w:cstheme="minorHAnsi"/>
                <w:b/>
                <w:bCs/>
                <w:sz w:val="18"/>
                <w:szCs w:val="18"/>
                <w:lang w:val="fr-CA"/>
              </w:rPr>
              <w:t>mis à jour à mesure que les conditions changent.</w:t>
            </w:r>
          </w:p>
        </w:tc>
      </w:tr>
      <w:tr w:rsidR="00BF19D4" w:rsidRPr="009616BD" w14:paraId="61FD30B0" w14:textId="77777777" w:rsidTr="08BC6ABF">
        <w:trPr>
          <w:gridAfter w:val="1"/>
          <w:wAfter w:w="7" w:type="dxa"/>
          <w:trHeight w:val="290"/>
        </w:trPr>
        <w:tc>
          <w:tcPr>
            <w:tcW w:w="14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BC3A7F8" w14:textId="77777777" w:rsidR="00C84B88" w:rsidRPr="00570A78" w:rsidRDefault="00C84B88" w:rsidP="00C84B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</w:pPr>
          </w:p>
          <w:p w14:paraId="46C0800C" w14:textId="74D41890" w:rsidR="00C84B88" w:rsidRPr="00570A78" w:rsidRDefault="00B52A72" w:rsidP="00EC35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24324C">
              <w:rPr>
                <w:rFonts w:eastAsia="Times New Roman" w:cstheme="minorHAnsi"/>
                <w:b/>
                <w:bCs/>
                <w:sz w:val="20"/>
                <w:szCs w:val="20"/>
                <w:lang w:val="fr-CA"/>
              </w:rPr>
              <w:t xml:space="preserve">Code de directives pratiques en matière de travail solitaire pour </w:t>
            </w:r>
            <w:r w:rsidR="00F72284" w:rsidRPr="0024324C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fr-CA"/>
              </w:rPr>
              <w:t>____(indiquer les travaux ou le poste)____</w:t>
            </w:r>
            <w:r w:rsidR="00F72284" w:rsidRPr="0024324C">
              <w:rPr>
                <w:rFonts w:eastAsia="Times New Roman" w:cstheme="minorHAnsi"/>
                <w:b/>
                <w:bCs/>
                <w:sz w:val="20"/>
                <w:szCs w:val="20"/>
                <w:lang w:val="fr-CA"/>
              </w:rPr>
              <w:t xml:space="preserve"> </w:t>
            </w:r>
          </w:p>
        </w:tc>
      </w:tr>
      <w:tr w:rsidR="00BF19D4" w:rsidRPr="009616BD" w14:paraId="2C126147" w14:textId="77777777" w:rsidTr="00F82899">
        <w:trPr>
          <w:trHeight w:val="105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41B218" w14:textId="5814CCFE" w:rsidR="00BF19D4" w:rsidRPr="00570A78" w:rsidRDefault="005602C8" w:rsidP="0084711A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</w:pPr>
            <w:r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N</w:t>
            </w:r>
            <w:r w:rsidR="00C55603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 xml:space="preserve">om, adresse, </w:t>
            </w:r>
            <w:r w:rsidR="00495F89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endroit</w:t>
            </w:r>
            <w:r w:rsidR="00C55603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 xml:space="preserve"> et</w:t>
            </w:r>
            <w:r w:rsidR="006529B2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 xml:space="preserve"> </w:t>
            </w:r>
            <w:r w:rsidR="00C55603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numéro de téléphone du lieu de travail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5A1A9B" w14:textId="7522AC60" w:rsidR="00BF19D4" w:rsidRPr="00570A78" w:rsidRDefault="005602C8" w:rsidP="0084711A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</w:pPr>
            <w:r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No</w:t>
            </w:r>
            <w:r w:rsidR="00367F62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 xml:space="preserve">m, adresse, </w:t>
            </w:r>
            <w:r w:rsidR="005B174A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endroit</w:t>
            </w:r>
            <w:r w:rsidR="00367F62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 xml:space="preserve"> et</w:t>
            </w:r>
            <w:r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 xml:space="preserve"> </w:t>
            </w:r>
            <w:r w:rsidR="00367F62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numéro de téléphone de l</w:t>
            </w:r>
            <w:r w:rsidR="008C2D39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’</w:t>
            </w:r>
            <w:r w:rsidR="00367F62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employeur</w:t>
            </w:r>
          </w:p>
          <w:p w14:paraId="33BBAEFC" w14:textId="77777777" w:rsidR="00BF19D4" w:rsidRPr="00570A78" w:rsidRDefault="00BF19D4" w:rsidP="0084711A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4CAFE" w14:textId="1AC04489" w:rsidR="00BF19D4" w:rsidRPr="00570A78" w:rsidRDefault="005602C8" w:rsidP="0084711A">
            <w:pPr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fr-CA"/>
              </w:rPr>
            </w:pPr>
            <w:r w:rsidRPr="0024324C">
              <w:rPr>
                <w:rFonts w:eastAsia="Times New Roman"/>
                <w:b/>
                <w:sz w:val="16"/>
                <w:szCs w:val="16"/>
                <w:lang w:val="fr-CA"/>
              </w:rPr>
              <w:t>Nature de l</w:t>
            </w:r>
            <w:r w:rsidR="008C2D39" w:rsidRPr="0024324C">
              <w:rPr>
                <w:rFonts w:eastAsia="Times New Roman"/>
                <w:b/>
                <w:sz w:val="16"/>
                <w:szCs w:val="16"/>
                <w:lang w:val="fr-CA"/>
              </w:rPr>
              <w:t>’</w:t>
            </w:r>
            <w:r w:rsidRPr="0024324C">
              <w:rPr>
                <w:rFonts w:eastAsia="Times New Roman"/>
                <w:b/>
                <w:sz w:val="16"/>
                <w:szCs w:val="16"/>
                <w:lang w:val="fr-CA"/>
              </w:rPr>
              <w:t>activité commerciale se déroulant au lieu de travail</w:t>
            </w:r>
          </w:p>
          <w:p w14:paraId="7E5C5D1E" w14:textId="77777777" w:rsidR="00BF19D4" w:rsidRPr="00570A78" w:rsidRDefault="00BF19D4" w:rsidP="0084711A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6D48DA" w14:textId="3EDF8ED1" w:rsidR="00BF19D4" w:rsidRPr="00570A78" w:rsidRDefault="00804F54" w:rsidP="0084711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fr-CA"/>
              </w:rPr>
            </w:pPr>
            <w:r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 xml:space="preserve">Indiquez les risques </w:t>
            </w:r>
            <w:r w:rsidR="00594C52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 xml:space="preserve">qui </w:t>
            </w:r>
            <w:r w:rsidR="000C2E67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 xml:space="preserve">peuvent provenir </w:t>
            </w:r>
            <w:r w:rsidR="007B49E2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 xml:space="preserve">directement ou indirectement du travail </w:t>
            </w:r>
            <w:r w:rsidR="00FF2870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attribué</w:t>
            </w:r>
            <w:r w:rsidR="00594C52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 xml:space="preserve"> </w:t>
            </w:r>
            <w:r w:rsidR="00A73A4A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(renseignements tirés du tableau 1)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909DE6" w14:textId="446EDDF5" w:rsidR="00BF19D4" w:rsidRPr="00570A78" w:rsidRDefault="0093153E" w:rsidP="008471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fr-CA"/>
              </w:rPr>
            </w:pPr>
            <w:r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 xml:space="preserve">Indiquez les procédures </w:t>
            </w:r>
            <w:r w:rsidR="0033244C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à suivre</w:t>
            </w:r>
            <w:r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 xml:space="preserve"> pour réduire les risques </w:t>
            </w:r>
            <w:r w:rsidR="00D11000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associés</w:t>
            </w:r>
            <w:r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 xml:space="preserve"> au travail du salarié (renseignements tirés du tableau 1)</w:t>
            </w:r>
            <w:r w:rsidR="00BF19D4" w:rsidRPr="00570A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38008" w14:textId="4FAC5DD0" w:rsidR="00BF19D4" w:rsidRPr="00570A78" w:rsidRDefault="00F50628" w:rsidP="006317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fr-CA"/>
              </w:rPr>
            </w:pPr>
            <w:r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 xml:space="preserve">Protocoles </w:t>
            </w:r>
            <w:r w:rsidR="0033244C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d</w:t>
            </w:r>
            <w:r w:rsidR="008C2D39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’</w:t>
            </w:r>
            <w:r w:rsidR="0033244C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urgence, y compris</w:t>
            </w:r>
            <w:r w:rsidR="00A56449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 xml:space="preserve"> comment les </w:t>
            </w:r>
            <w:r w:rsidR="008B60A6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salariés obtiendront de l</w:t>
            </w:r>
            <w:r w:rsidR="008C2D39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’</w:t>
            </w:r>
            <w:r w:rsidR="008B60A6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aide d</w:t>
            </w:r>
            <w:r w:rsidR="008C2D39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’</w:t>
            </w:r>
            <w:r w:rsidR="008B60A6" w:rsidRPr="0024324C">
              <w:rPr>
                <w:rFonts w:eastAsia="Times New Roman" w:cstheme="minorHAnsi"/>
                <w:b/>
                <w:bCs/>
                <w:sz w:val="16"/>
                <w:szCs w:val="16"/>
                <w:lang w:val="fr-CA"/>
              </w:rPr>
              <w:t>urgence (renseignements tirés du tableau 2)</w:t>
            </w:r>
          </w:p>
          <w:p w14:paraId="6F635BE4" w14:textId="77777777" w:rsidR="00BF19D4" w:rsidRPr="00570A78" w:rsidRDefault="00BF19D4" w:rsidP="008471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fr-C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C92161" w14:textId="48FE82FF" w:rsidR="00BF19D4" w:rsidRPr="00570A78" w:rsidRDefault="00570A78" w:rsidP="008471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fr-C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fr-CA"/>
              </w:rPr>
              <w:t>Programme de formation</w:t>
            </w:r>
            <w:r w:rsidR="00BF19D4" w:rsidRPr="00570A78">
              <w:rPr>
                <w:rFonts w:eastAsia="Times New Roman"/>
                <w:b/>
                <w:color w:val="000000" w:themeColor="text1"/>
                <w:sz w:val="16"/>
                <w:szCs w:val="16"/>
                <w:lang w:val="fr-CA"/>
              </w:rPr>
              <w:t xml:space="preserve"> (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fr-CA"/>
              </w:rPr>
              <w:t xml:space="preserve">renseignements tirés du tableau </w:t>
            </w:r>
            <w:r w:rsidR="001D5A83" w:rsidRPr="00570A78">
              <w:rPr>
                <w:rFonts w:eastAsia="Times New Roman"/>
                <w:b/>
                <w:color w:val="000000" w:themeColor="text1"/>
                <w:sz w:val="16"/>
                <w:szCs w:val="16"/>
                <w:lang w:val="fr-CA"/>
              </w:rPr>
              <w:t>3</w:t>
            </w:r>
            <w:r w:rsidR="00BF19D4" w:rsidRPr="00570A78">
              <w:rPr>
                <w:rFonts w:eastAsia="Times New Roman"/>
                <w:b/>
                <w:color w:val="000000" w:themeColor="text1"/>
                <w:sz w:val="16"/>
                <w:szCs w:val="16"/>
                <w:lang w:val="fr-CA"/>
              </w:rPr>
              <w:t>)</w:t>
            </w:r>
          </w:p>
        </w:tc>
      </w:tr>
      <w:tr w:rsidR="00BF19D4" w:rsidRPr="009616BD" w14:paraId="542D4439" w14:textId="77777777" w:rsidTr="00F82899">
        <w:trPr>
          <w:gridAfter w:val="1"/>
          <w:wAfter w:w="7" w:type="dxa"/>
          <w:trHeight w:val="53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AEDE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  <w:p w14:paraId="78835ED3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  <w:p w14:paraId="10E9C607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ACAB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  <w:p w14:paraId="121309D2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6DC4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lang w:val="fr-CA"/>
              </w:rPr>
            </w:pPr>
          </w:p>
          <w:p w14:paraId="7DBBE60B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lang w:val="fr-C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3F4A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C723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479A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E080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</w:tc>
      </w:tr>
      <w:tr w:rsidR="00BF19D4" w:rsidRPr="009616BD" w14:paraId="6C5DC207" w14:textId="77777777" w:rsidTr="00F82899">
        <w:trPr>
          <w:gridAfter w:val="1"/>
          <w:wAfter w:w="7" w:type="dxa"/>
          <w:trHeight w:val="99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2BA3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FBC9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  <w:p w14:paraId="02F11355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5807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lang w:val="fr-CA"/>
              </w:rPr>
            </w:pPr>
          </w:p>
          <w:p w14:paraId="3160EE92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lang w:val="fr-CA"/>
              </w:rPr>
            </w:pPr>
          </w:p>
          <w:p w14:paraId="6468CBBE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lang w:val="fr-C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30AA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9ECF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35C2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FCB0" w14:textId="77777777" w:rsidR="00BF19D4" w:rsidRPr="00570A78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</w:tc>
      </w:tr>
      <w:tr w:rsidR="00E74ECE" w:rsidRPr="009616BD" w14:paraId="44C1146F" w14:textId="77777777" w:rsidTr="00F82899">
        <w:trPr>
          <w:gridAfter w:val="1"/>
          <w:wAfter w:w="7" w:type="dxa"/>
          <w:trHeight w:val="124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164C" w14:textId="77777777" w:rsidR="00E74ECE" w:rsidRPr="00570A78" w:rsidRDefault="00E74ECE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232C" w14:textId="77777777" w:rsidR="00E74ECE" w:rsidRPr="00570A78" w:rsidRDefault="00E74ECE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5941" w14:textId="77777777" w:rsidR="00E74ECE" w:rsidRPr="00570A78" w:rsidRDefault="00E74ECE" w:rsidP="00E74ECE">
            <w:pPr>
              <w:rPr>
                <w:rFonts w:eastAsia="Times New Roman" w:cstheme="minorHAnsi"/>
                <w:color w:val="000000"/>
                <w:lang w:val="fr-CA"/>
              </w:rPr>
            </w:pPr>
          </w:p>
          <w:p w14:paraId="040D265B" w14:textId="77777777" w:rsidR="00E74ECE" w:rsidRPr="00570A78" w:rsidRDefault="00E74ECE" w:rsidP="0084711A">
            <w:pPr>
              <w:rPr>
                <w:rFonts w:eastAsia="Times New Roman" w:cstheme="minorHAnsi"/>
                <w:color w:val="000000"/>
                <w:lang w:val="fr-C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1C99" w14:textId="77777777" w:rsidR="00E74ECE" w:rsidRPr="00570A78" w:rsidRDefault="00E74ECE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BB27" w14:textId="77777777" w:rsidR="00E74ECE" w:rsidRPr="00570A78" w:rsidRDefault="00E74ECE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8908" w14:textId="77777777" w:rsidR="00E74ECE" w:rsidRPr="00570A78" w:rsidRDefault="00E74ECE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C4C9" w14:textId="77777777" w:rsidR="00E74ECE" w:rsidRPr="00570A78" w:rsidRDefault="00E74ECE" w:rsidP="0084711A">
            <w:pP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</w:p>
        </w:tc>
      </w:tr>
      <w:tr w:rsidR="001D5A83" w:rsidRPr="009616BD" w14:paraId="00C75B23" w14:textId="77777777" w:rsidTr="08BC6ABF">
        <w:trPr>
          <w:trHeight w:val="271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8C41DB" w14:textId="77777777" w:rsidR="001D5A83" w:rsidRPr="00570A78" w:rsidRDefault="001D5A83" w:rsidP="001D5A8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fr-CA" w:eastAsia="en-CA"/>
              </w:rPr>
            </w:pPr>
          </w:p>
        </w:tc>
      </w:tr>
      <w:tr w:rsidR="001D5A83" w:rsidRPr="009616BD" w14:paraId="47A84417" w14:textId="77777777" w:rsidTr="08BC6ABF">
        <w:trPr>
          <w:trHeight w:val="393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C7BB" w14:textId="041F0CEF" w:rsidR="001D5A83" w:rsidRPr="00570A78" w:rsidRDefault="008B60A6" w:rsidP="001D5A83">
            <w:pPr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</w:pPr>
            <w:r w:rsidRPr="00570A78"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  <w:t xml:space="preserve">Signature du superviseur </w:t>
            </w:r>
            <w:r w:rsidR="001D5A83" w:rsidRPr="00570A78"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  <w:t xml:space="preserve">: ________________________________________ </w:t>
            </w:r>
            <w:r w:rsidR="00B162A0" w:rsidRPr="00570A78"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  <w:t xml:space="preserve">                                                            </w:t>
            </w:r>
            <w:r w:rsidR="001D5A83" w:rsidRPr="00570A78"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  <w:t>Date</w:t>
            </w:r>
            <w:r w:rsidRPr="00570A78"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  <w:t xml:space="preserve"> </w:t>
            </w:r>
            <w:r w:rsidR="001D5A83" w:rsidRPr="00570A78">
              <w:rPr>
                <w:rFonts w:eastAsia="Times New Roman" w:cstheme="minorHAnsi"/>
                <w:color w:val="000000"/>
                <w:sz w:val="20"/>
                <w:szCs w:val="20"/>
                <w:lang w:val="fr-CA" w:eastAsia="en-CA"/>
              </w:rPr>
              <w:t>: _____________________</w:t>
            </w:r>
          </w:p>
          <w:p w14:paraId="7AFFF007" w14:textId="6AFC627F" w:rsidR="00B162A0" w:rsidRPr="00570A78" w:rsidRDefault="008B60A6" w:rsidP="08BC6ABF">
            <w:pPr>
              <w:rPr>
                <w:rFonts w:eastAsia="Times New Roman"/>
                <w:color w:val="000000"/>
                <w:sz w:val="24"/>
                <w:szCs w:val="24"/>
                <w:lang w:val="fr-CA" w:eastAsia="en-CA"/>
              </w:rPr>
            </w:pPr>
            <w:r w:rsidRPr="00570A78"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  <w:t xml:space="preserve">Signature du salarié </w:t>
            </w:r>
            <w:r w:rsidR="57E0489A" w:rsidRPr="00570A78"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  <w:t xml:space="preserve">: </w:t>
            </w:r>
            <w:r w:rsidRPr="00570A78"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  <w:t>____</w:t>
            </w:r>
            <w:r w:rsidR="57E0489A" w:rsidRPr="00570A78"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  <w:t>____________________</w:t>
            </w:r>
            <w:r w:rsidR="77C62EBA" w:rsidRPr="00570A78"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  <w:t>______________</w:t>
            </w:r>
            <w:r w:rsidR="57E0489A" w:rsidRPr="00570A78"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  <w:t>______                                                              Date</w:t>
            </w:r>
            <w:r w:rsidRPr="00570A78"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  <w:t xml:space="preserve"> </w:t>
            </w:r>
            <w:r w:rsidR="57E0489A" w:rsidRPr="00570A78">
              <w:rPr>
                <w:rFonts w:eastAsia="Times New Roman"/>
                <w:color w:val="000000" w:themeColor="text1"/>
                <w:sz w:val="20"/>
                <w:szCs w:val="20"/>
                <w:lang w:val="fr-CA" w:eastAsia="en-CA"/>
              </w:rPr>
              <w:t>: _____________________</w:t>
            </w:r>
          </w:p>
        </w:tc>
      </w:tr>
    </w:tbl>
    <w:p w14:paraId="2F19EFC5" w14:textId="77777777" w:rsidR="006C4EB2" w:rsidRDefault="006C4EB2" w:rsidP="00BF19D4">
      <w:pPr>
        <w:rPr>
          <w:rFonts w:eastAsia="Times New Roman" w:cstheme="minorHAnsi"/>
          <w:b/>
          <w:bCs/>
          <w:color w:val="000000"/>
          <w:sz w:val="24"/>
          <w:szCs w:val="24"/>
          <w:lang w:val="fr-CA" w:eastAsia="en-CA"/>
        </w:rPr>
      </w:pPr>
    </w:p>
    <w:p w14:paraId="11D60631" w14:textId="3A882FFA" w:rsidR="00425BD2" w:rsidRPr="00570A78" w:rsidRDefault="00425BD2" w:rsidP="00BF19D4">
      <w:pPr>
        <w:rPr>
          <w:rFonts w:eastAsia="Times New Roman" w:cstheme="minorHAnsi"/>
          <w:b/>
          <w:bCs/>
          <w:color w:val="000000"/>
          <w:sz w:val="24"/>
          <w:szCs w:val="24"/>
          <w:lang w:val="fr-CA" w:eastAsia="en-CA"/>
        </w:rPr>
      </w:pPr>
      <w:r>
        <w:rPr>
          <w:rStyle w:val="Strong"/>
        </w:rPr>
        <w:t xml:space="preserve">Remarque : Ce document </w:t>
      </w:r>
      <w:proofErr w:type="spellStart"/>
      <w:r>
        <w:rPr>
          <w:rStyle w:val="Strong"/>
        </w:rPr>
        <w:t>n’est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qu’un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exemple</w:t>
      </w:r>
      <w:proofErr w:type="spellEnd"/>
      <w:r>
        <w:rPr>
          <w:rStyle w:val="Strong"/>
        </w:rPr>
        <w:t xml:space="preserve"> que </w:t>
      </w:r>
      <w:proofErr w:type="spellStart"/>
      <w:r>
        <w:rPr>
          <w:rStyle w:val="Strong"/>
        </w:rPr>
        <w:t>l’utilisateur</w:t>
      </w:r>
      <w:proofErr w:type="spellEnd"/>
      <w:r>
        <w:rPr>
          <w:rStyle w:val="Strong"/>
        </w:rPr>
        <w:t xml:space="preserve"> doit adapter </w:t>
      </w:r>
      <w:proofErr w:type="spellStart"/>
      <w:r>
        <w:rPr>
          <w:rStyle w:val="Strong"/>
        </w:rPr>
        <w:t>selon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besoins</w:t>
      </w:r>
      <w:proofErr w:type="spellEnd"/>
      <w:r>
        <w:rPr>
          <w:rStyle w:val="Strong"/>
        </w:rPr>
        <w:t>.</w:t>
      </w:r>
    </w:p>
    <w:sectPr w:rsidR="00425BD2" w:rsidRPr="00570A78" w:rsidSect="00532397">
      <w:footerReference w:type="default" r:id="rId11"/>
      <w:footerReference w:type="first" r:id="rId12"/>
      <w:pgSz w:w="15840" w:h="12240" w:orient="landscape"/>
      <w:pgMar w:top="709" w:right="1418" w:bottom="363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9A7D" w14:textId="77777777" w:rsidR="009A281A" w:rsidRDefault="009A281A" w:rsidP="00346F39">
      <w:pPr>
        <w:spacing w:after="0" w:line="240" w:lineRule="auto"/>
      </w:pPr>
      <w:r>
        <w:separator/>
      </w:r>
    </w:p>
  </w:endnote>
  <w:endnote w:type="continuationSeparator" w:id="0">
    <w:p w14:paraId="0A1DEB22" w14:textId="77777777" w:rsidR="009A281A" w:rsidRDefault="009A281A" w:rsidP="00346F39">
      <w:pPr>
        <w:spacing w:after="0" w:line="240" w:lineRule="auto"/>
      </w:pPr>
      <w:r>
        <w:continuationSeparator/>
      </w:r>
    </w:p>
  </w:endnote>
  <w:endnote w:type="continuationNotice" w:id="1">
    <w:p w14:paraId="6FF5ED61" w14:textId="77777777" w:rsidR="009A281A" w:rsidRDefault="009A28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285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A89F5" w14:textId="77777777" w:rsidR="00532397" w:rsidRDefault="00532397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EDA86A2" w14:textId="0B07B46B" w:rsidR="00532397" w:rsidRDefault="00425BD2" w:rsidP="00532397">
        <w:pPr>
          <w:pStyle w:val="Footer"/>
          <w:jc w:val="both"/>
        </w:pPr>
        <w:r>
          <w:rPr>
            <w:noProof/>
          </w:rPr>
          <w:t>Juin</w:t>
        </w:r>
        <w:r w:rsidR="00532397">
          <w:rPr>
            <w:noProof/>
          </w:rPr>
          <w:t xml:space="preserve"> 2024</w:t>
        </w:r>
      </w:p>
    </w:sdtContent>
  </w:sdt>
  <w:p w14:paraId="3B89838B" w14:textId="77777777" w:rsidR="004C750B" w:rsidRDefault="004C7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65EF" w14:textId="56859B86" w:rsidR="000C79E3" w:rsidRPr="00532397" w:rsidRDefault="00425BD2">
    <w:pPr>
      <w:pStyle w:val="Footer"/>
      <w:rPr>
        <w:lang w:val="fr-CA"/>
      </w:rPr>
    </w:pPr>
    <w:r>
      <w:rPr>
        <w:lang w:val="fr-CA"/>
      </w:rPr>
      <w:t>Juin</w:t>
    </w:r>
    <w:r w:rsidR="00532397">
      <w:rPr>
        <w:lang w:val="fr-CA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1FFB" w14:textId="77777777" w:rsidR="009A281A" w:rsidRDefault="009A281A" w:rsidP="00346F39">
      <w:pPr>
        <w:spacing w:after="0" w:line="240" w:lineRule="auto"/>
      </w:pPr>
      <w:r>
        <w:separator/>
      </w:r>
    </w:p>
  </w:footnote>
  <w:footnote w:type="continuationSeparator" w:id="0">
    <w:p w14:paraId="2C258F49" w14:textId="77777777" w:rsidR="009A281A" w:rsidRDefault="009A281A" w:rsidP="00346F39">
      <w:pPr>
        <w:spacing w:after="0" w:line="240" w:lineRule="auto"/>
      </w:pPr>
      <w:r>
        <w:continuationSeparator/>
      </w:r>
    </w:p>
  </w:footnote>
  <w:footnote w:type="continuationNotice" w:id="1">
    <w:p w14:paraId="0CEB6534" w14:textId="77777777" w:rsidR="009A281A" w:rsidRDefault="009A28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EDDB"/>
    <w:multiLevelType w:val="multilevel"/>
    <w:tmpl w:val="D97C1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360A"/>
    <w:multiLevelType w:val="multilevel"/>
    <w:tmpl w:val="DC42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A2141"/>
    <w:multiLevelType w:val="hybridMultilevel"/>
    <w:tmpl w:val="C8E48A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454F0"/>
    <w:multiLevelType w:val="hybridMultilevel"/>
    <w:tmpl w:val="61C07D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5777D"/>
    <w:multiLevelType w:val="hybridMultilevel"/>
    <w:tmpl w:val="75A84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D55EF"/>
    <w:multiLevelType w:val="hybridMultilevel"/>
    <w:tmpl w:val="F11C7B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749F7"/>
    <w:multiLevelType w:val="hybridMultilevel"/>
    <w:tmpl w:val="8E969D3E"/>
    <w:lvl w:ilvl="0" w:tplc="24C4C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A14EE"/>
    <w:multiLevelType w:val="hybridMultilevel"/>
    <w:tmpl w:val="2B746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E1D0C"/>
    <w:multiLevelType w:val="multilevel"/>
    <w:tmpl w:val="0F44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0D1CBF"/>
    <w:multiLevelType w:val="hybridMultilevel"/>
    <w:tmpl w:val="2496E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A611F"/>
    <w:multiLevelType w:val="hybridMultilevel"/>
    <w:tmpl w:val="43EC47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04C6A"/>
    <w:multiLevelType w:val="hybridMultilevel"/>
    <w:tmpl w:val="BF7CAF1C"/>
    <w:lvl w:ilvl="0" w:tplc="6354289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B0A2A"/>
    <w:multiLevelType w:val="hybridMultilevel"/>
    <w:tmpl w:val="23586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D3BC1"/>
    <w:multiLevelType w:val="hybridMultilevel"/>
    <w:tmpl w:val="210C3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76196"/>
    <w:multiLevelType w:val="hybridMultilevel"/>
    <w:tmpl w:val="03426B8A"/>
    <w:lvl w:ilvl="0" w:tplc="24C4C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07960"/>
    <w:multiLevelType w:val="hybridMultilevel"/>
    <w:tmpl w:val="6B10CC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52253">
    <w:abstractNumId w:val="12"/>
  </w:num>
  <w:num w:numId="2" w16cid:durableId="1575748656">
    <w:abstractNumId w:val="13"/>
  </w:num>
  <w:num w:numId="3" w16cid:durableId="1276908842">
    <w:abstractNumId w:val="15"/>
  </w:num>
  <w:num w:numId="4" w16cid:durableId="2064406967">
    <w:abstractNumId w:val="8"/>
  </w:num>
  <w:num w:numId="5" w16cid:durableId="997925887">
    <w:abstractNumId w:val="1"/>
  </w:num>
  <w:num w:numId="6" w16cid:durableId="2117097692">
    <w:abstractNumId w:val="14"/>
  </w:num>
  <w:num w:numId="7" w16cid:durableId="1956137263">
    <w:abstractNumId w:val="6"/>
  </w:num>
  <w:num w:numId="8" w16cid:durableId="1755201642">
    <w:abstractNumId w:val="2"/>
  </w:num>
  <w:num w:numId="9" w16cid:durableId="1002396755">
    <w:abstractNumId w:val="11"/>
  </w:num>
  <w:num w:numId="10" w16cid:durableId="1609435020">
    <w:abstractNumId w:val="5"/>
  </w:num>
  <w:num w:numId="11" w16cid:durableId="200947507">
    <w:abstractNumId w:val="7"/>
  </w:num>
  <w:num w:numId="12" w16cid:durableId="1538270688">
    <w:abstractNumId w:val="4"/>
  </w:num>
  <w:num w:numId="13" w16cid:durableId="209075479">
    <w:abstractNumId w:val="0"/>
  </w:num>
  <w:num w:numId="14" w16cid:durableId="627518223">
    <w:abstractNumId w:val="3"/>
  </w:num>
  <w:num w:numId="15" w16cid:durableId="1122918645">
    <w:abstractNumId w:val="9"/>
  </w:num>
  <w:num w:numId="16" w16cid:durableId="620845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202FDD7-184E-47B8-A622-34C60EC0B540}"/>
    <w:docVar w:name="dgnword-eventsink" w:val="1949707802128"/>
  </w:docVars>
  <w:rsids>
    <w:rsidRoot w:val="00FE0ADD"/>
    <w:rsid w:val="00000C8F"/>
    <w:rsid w:val="0001548F"/>
    <w:rsid w:val="00015FF2"/>
    <w:rsid w:val="000263E4"/>
    <w:rsid w:val="000267EE"/>
    <w:rsid w:val="00033637"/>
    <w:rsid w:val="000342CF"/>
    <w:rsid w:val="00037B27"/>
    <w:rsid w:val="00041575"/>
    <w:rsid w:val="00042050"/>
    <w:rsid w:val="0004747E"/>
    <w:rsid w:val="00051710"/>
    <w:rsid w:val="00055903"/>
    <w:rsid w:val="00067D5C"/>
    <w:rsid w:val="00067FDD"/>
    <w:rsid w:val="0006C0BD"/>
    <w:rsid w:val="000766C7"/>
    <w:rsid w:val="00081314"/>
    <w:rsid w:val="00084E1B"/>
    <w:rsid w:val="0009243B"/>
    <w:rsid w:val="00092642"/>
    <w:rsid w:val="00092C87"/>
    <w:rsid w:val="0009535C"/>
    <w:rsid w:val="00096DEB"/>
    <w:rsid w:val="000A129E"/>
    <w:rsid w:val="000A14CC"/>
    <w:rsid w:val="000A25FF"/>
    <w:rsid w:val="000A5EF1"/>
    <w:rsid w:val="000A6085"/>
    <w:rsid w:val="000B0FAC"/>
    <w:rsid w:val="000B1FBD"/>
    <w:rsid w:val="000C2E67"/>
    <w:rsid w:val="000C5C89"/>
    <w:rsid w:val="000C6D74"/>
    <w:rsid w:val="000C79E3"/>
    <w:rsid w:val="000D4068"/>
    <w:rsid w:val="000D4C14"/>
    <w:rsid w:val="000E70A2"/>
    <w:rsid w:val="000F0198"/>
    <w:rsid w:val="000F1F0E"/>
    <w:rsid w:val="000F216C"/>
    <w:rsid w:val="000F2BA6"/>
    <w:rsid w:val="000F409C"/>
    <w:rsid w:val="001026BA"/>
    <w:rsid w:val="00103091"/>
    <w:rsid w:val="00105061"/>
    <w:rsid w:val="001106D9"/>
    <w:rsid w:val="0011233C"/>
    <w:rsid w:val="00112F14"/>
    <w:rsid w:val="00123827"/>
    <w:rsid w:val="00124713"/>
    <w:rsid w:val="0013045D"/>
    <w:rsid w:val="00141F88"/>
    <w:rsid w:val="001441EC"/>
    <w:rsid w:val="00147CDB"/>
    <w:rsid w:val="0015159F"/>
    <w:rsid w:val="001530C7"/>
    <w:rsid w:val="001568C7"/>
    <w:rsid w:val="00156B26"/>
    <w:rsid w:val="001633F9"/>
    <w:rsid w:val="00163C3B"/>
    <w:rsid w:val="00170C27"/>
    <w:rsid w:val="0019002B"/>
    <w:rsid w:val="001902EB"/>
    <w:rsid w:val="00192934"/>
    <w:rsid w:val="001A4488"/>
    <w:rsid w:val="001A6EFC"/>
    <w:rsid w:val="001B03BA"/>
    <w:rsid w:val="001B10D7"/>
    <w:rsid w:val="001C34C5"/>
    <w:rsid w:val="001C4054"/>
    <w:rsid w:val="001C6002"/>
    <w:rsid w:val="001C6FAA"/>
    <w:rsid w:val="001C780D"/>
    <w:rsid w:val="001D054D"/>
    <w:rsid w:val="001D0C44"/>
    <w:rsid w:val="001D5426"/>
    <w:rsid w:val="001D5A83"/>
    <w:rsid w:val="001F44D9"/>
    <w:rsid w:val="00201036"/>
    <w:rsid w:val="0020133A"/>
    <w:rsid w:val="00204FD3"/>
    <w:rsid w:val="002053AE"/>
    <w:rsid w:val="00210C23"/>
    <w:rsid w:val="00211213"/>
    <w:rsid w:val="00211653"/>
    <w:rsid w:val="002146ED"/>
    <w:rsid w:val="00216A50"/>
    <w:rsid w:val="00216BD2"/>
    <w:rsid w:val="00220851"/>
    <w:rsid w:val="0022125E"/>
    <w:rsid w:val="00227145"/>
    <w:rsid w:val="002303DE"/>
    <w:rsid w:val="00234EB5"/>
    <w:rsid w:val="00237436"/>
    <w:rsid w:val="00241AC7"/>
    <w:rsid w:val="0024324C"/>
    <w:rsid w:val="00245CEF"/>
    <w:rsid w:val="00247D19"/>
    <w:rsid w:val="0025197E"/>
    <w:rsid w:val="0026508D"/>
    <w:rsid w:val="00265F49"/>
    <w:rsid w:val="00266EA2"/>
    <w:rsid w:val="002849B6"/>
    <w:rsid w:val="002874C9"/>
    <w:rsid w:val="00287A38"/>
    <w:rsid w:val="00295740"/>
    <w:rsid w:val="002A0E53"/>
    <w:rsid w:val="002A1045"/>
    <w:rsid w:val="002A54B3"/>
    <w:rsid w:val="002B2925"/>
    <w:rsid w:val="002B730E"/>
    <w:rsid w:val="002C4223"/>
    <w:rsid w:val="002C6377"/>
    <w:rsid w:val="002D0E71"/>
    <w:rsid w:val="002D3BEC"/>
    <w:rsid w:val="002D66EC"/>
    <w:rsid w:val="002E0601"/>
    <w:rsid w:val="002E0D22"/>
    <w:rsid w:val="002E1B96"/>
    <w:rsid w:val="002E2BFA"/>
    <w:rsid w:val="002E3294"/>
    <w:rsid w:val="002E51DF"/>
    <w:rsid w:val="002E60A5"/>
    <w:rsid w:val="0030182F"/>
    <w:rsid w:val="00312ACD"/>
    <w:rsid w:val="00312CC4"/>
    <w:rsid w:val="00316CA7"/>
    <w:rsid w:val="00323973"/>
    <w:rsid w:val="003239A3"/>
    <w:rsid w:val="003241E1"/>
    <w:rsid w:val="0032702B"/>
    <w:rsid w:val="003318A1"/>
    <w:rsid w:val="00331AF5"/>
    <w:rsid w:val="0033244C"/>
    <w:rsid w:val="003408A7"/>
    <w:rsid w:val="00343A2F"/>
    <w:rsid w:val="00346F39"/>
    <w:rsid w:val="003475E8"/>
    <w:rsid w:val="00352C80"/>
    <w:rsid w:val="0035697C"/>
    <w:rsid w:val="003601DB"/>
    <w:rsid w:val="00363052"/>
    <w:rsid w:val="00366A0C"/>
    <w:rsid w:val="00367F62"/>
    <w:rsid w:val="0038088D"/>
    <w:rsid w:val="00385C2D"/>
    <w:rsid w:val="00385CF0"/>
    <w:rsid w:val="00386B0E"/>
    <w:rsid w:val="00392E0E"/>
    <w:rsid w:val="00392EF9"/>
    <w:rsid w:val="003B398A"/>
    <w:rsid w:val="003B4505"/>
    <w:rsid w:val="003B55CA"/>
    <w:rsid w:val="003C376B"/>
    <w:rsid w:val="003C3F65"/>
    <w:rsid w:val="003C512D"/>
    <w:rsid w:val="003D28F7"/>
    <w:rsid w:val="003D7AA1"/>
    <w:rsid w:val="003E2EBB"/>
    <w:rsid w:val="003E63CB"/>
    <w:rsid w:val="003E6CF0"/>
    <w:rsid w:val="003E7286"/>
    <w:rsid w:val="003E7705"/>
    <w:rsid w:val="003E7CD5"/>
    <w:rsid w:val="003F1163"/>
    <w:rsid w:val="003F2950"/>
    <w:rsid w:val="003F7C28"/>
    <w:rsid w:val="0040703A"/>
    <w:rsid w:val="0041264E"/>
    <w:rsid w:val="004204E3"/>
    <w:rsid w:val="00425BD2"/>
    <w:rsid w:val="00425FFA"/>
    <w:rsid w:val="004302A4"/>
    <w:rsid w:val="00431636"/>
    <w:rsid w:val="00433A01"/>
    <w:rsid w:val="0043622A"/>
    <w:rsid w:val="004411F3"/>
    <w:rsid w:val="0044384A"/>
    <w:rsid w:val="004444B8"/>
    <w:rsid w:val="004509A9"/>
    <w:rsid w:val="00451F18"/>
    <w:rsid w:val="00453E04"/>
    <w:rsid w:val="004610F0"/>
    <w:rsid w:val="00462DDC"/>
    <w:rsid w:val="004653D1"/>
    <w:rsid w:val="00473E40"/>
    <w:rsid w:val="00475AF7"/>
    <w:rsid w:val="00476199"/>
    <w:rsid w:val="00477071"/>
    <w:rsid w:val="0047770B"/>
    <w:rsid w:val="00481F4A"/>
    <w:rsid w:val="00483076"/>
    <w:rsid w:val="00483E3E"/>
    <w:rsid w:val="0048416C"/>
    <w:rsid w:val="00484C4D"/>
    <w:rsid w:val="00485038"/>
    <w:rsid w:val="0048780F"/>
    <w:rsid w:val="00495F89"/>
    <w:rsid w:val="004A045D"/>
    <w:rsid w:val="004A363A"/>
    <w:rsid w:val="004A4A64"/>
    <w:rsid w:val="004A4F16"/>
    <w:rsid w:val="004C528C"/>
    <w:rsid w:val="004C53CC"/>
    <w:rsid w:val="004C750B"/>
    <w:rsid w:val="004D0058"/>
    <w:rsid w:val="004D0592"/>
    <w:rsid w:val="004D5450"/>
    <w:rsid w:val="004E3886"/>
    <w:rsid w:val="004E4D37"/>
    <w:rsid w:val="004E527F"/>
    <w:rsid w:val="004E57DB"/>
    <w:rsid w:val="004E59A5"/>
    <w:rsid w:val="004E702A"/>
    <w:rsid w:val="004E7CA4"/>
    <w:rsid w:val="004F075D"/>
    <w:rsid w:val="004F0854"/>
    <w:rsid w:val="004F12BC"/>
    <w:rsid w:val="004F50FA"/>
    <w:rsid w:val="00501EE3"/>
    <w:rsid w:val="00510AD2"/>
    <w:rsid w:val="00511CA1"/>
    <w:rsid w:val="00512A6B"/>
    <w:rsid w:val="00514332"/>
    <w:rsid w:val="00515604"/>
    <w:rsid w:val="00515A49"/>
    <w:rsid w:val="0051736C"/>
    <w:rsid w:val="00520668"/>
    <w:rsid w:val="00532397"/>
    <w:rsid w:val="0053731F"/>
    <w:rsid w:val="00551C6C"/>
    <w:rsid w:val="005601DE"/>
    <w:rsid w:val="005602C8"/>
    <w:rsid w:val="005615D9"/>
    <w:rsid w:val="00561CD0"/>
    <w:rsid w:val="00562628"/>
    <w:rsid w:val="0056640E"/>
    <w:rsid w:val="00567F48"/>
    <w:rsid w:val="00570A78"/>
    <w:rsid w:val="00574518"/>
    <w:rsid w:val="00577604"/>
    <w:rsid w:val="00594016"/>
    <w:rsid w:val="005943F7"/>
    <w:rsid w:val="005945A6"/>
    <w:rsid w:val="00594929"/>
    <w:rsid w:val="00594C52"/>
    <w:rsid w:val="005A38D2"/>
    <w:rsid w:val="005A53E1"/>
    <w:rsid w:val="005A5EB7"/>
    <w:rsid w:val="005B174A"/>
    <w:rsid w:val="005C1178"/>
    <w:rsid w:val="005C60E3"/>
    <w:rsid w:val="005D5A6A"/>
    <w:rsid w:val="005E1203"/>
    <w:rsid w:val="005E1830"/>
    <w:rsid w:val="005E76B3"/>
    <w:rsid w:val="005F067E"/>
    <w:rsid w:val="005F6839"/>
    <w:rsid w:val="00600F21"/>
    <w:rsid w:val="006053D9"/>
    <w:rsid w:val="006064ED"/>
    <w:rsid w:val="006065B2"/>
    <w:rsid w:val="00612314"/>
    <w:rsid w:val="00617516"/>
    <w:rsid w:val="00620720"/>
    <w:rsid w:val="00620852"/>
    <w:rsid w:val="0063171F"/>
    <w:rsid w:val="0063478A"/>
    <w:rsid w:val="00635986"/>
    <w:rsid w:val="00643674"/>
    <w:rsid w:val="006438DD"/>
    <w:rsid w:val="00646515"/>
    <w:rsid w:val="006502EC"/>
    <w:rsid w:val="0065233B"/>
    <w:rsid w:val="006529B2"/>
    <w:rsid w:val="00652A00"/>
    <w:rsid w:val="00652B81"/>
    <w:rsid w:val="00654BFA"/>
    <w:rsid w:val="00655E4E"/>
    <w:rsid w:val="006561FA"/>
    <w:rsid w:val="006568A7"/>
    <w:rsid w:val="006632EA"/>
    <w:rsid w:val="006640A3"/>
    <w:rsid w:val="00671886"/>
    <w:rsid w:val="00673F33"/>
    <w:rsid w:val="006824D4"/>
    <w:rsid w:val="00683B1F"/>
    <w:rsid w:val="00684DA3"/>
    <w:rsid w:val="00685E5E"/>
    <w:rsid w:val="00693767"/>
    <w:rsid w:val="006A64D2"/>
    <w:rsid w:val="006B0E40"/>
    <w:rsid w:val="006B5017"/>
    <w:rsid w:val="006B632D"/>
    <w:rsid w:val="006B77D6"/>
    <w:rsid w:val="006C445D"/>
    <w:rsid w:val="006C4A08"/>
    <w:rsid w:val="006C4EB2"/>
    <w:rsid w:val="006D46B8"/>
    <w:rsid w:val="006D50B1"/>
    <w:rsid w:val="006E1900"/>
    <w:rsid w:val="006E28BD"/>
    <w:rsid w:val="006E5156"/>
    <w:rsid w:val="006E7465"/>
    <w:rsid w:val="006F1B2C"/>
    <w:rsid w:val="006F591C"/>
    <w:rsid w:val="0070623C"/>
    <w:rsid w:val="007074BF"/>
    <w:rsid w:val="00711390"/>
    <w:rsid w:val="007158CE"/>
    <w:rsid w:val="0071652E"/>
    <w:rsid w:val="00720862"/>
    <w:rsid w:val="00721709"/>
    <w:rsid w:val="00724DDA"/>
    <w:rsid w:val="007252E3"/>
    <w:rsid w:val="007337D2"/>
    <w:rsid w:val="00734ABC"/>
    <w:rsid w:val="00734E19"/>
    <w:rsid w:val="00735744"/>
    <w:rsid w:val="00751D96"/>
    <w:rsid w:val="00753B66"/>
    <w:rsid w:val="00771204"/>
    <w:rsid w:val="00771660"/>
    <w:rsid w:val="00780B83"/>
    <w:rsid w:val="007810EB"/>
    <w:rsid w:val="007837D1"/>
    <w:rsid w:val="00784FC4"/>
    <w:rsid w:val="0078731A"/>
    <w:rsid w:val="00792129"/>
    <w:rsid w:val="00794108"/>
    <w:rsid w:val="00797648"/>
    <w:rsid w:val="00797A12"/>
    <w:rsid w:val="007A20D8"/>
    <w:rsid w:val="007A2270"/>
    <w:rsid w:val="007A3BF9"/>
    <w:rsid w:val="007A4D1E"/>
    <w:rsid w:val="007A5AA3"/>
    <w:rsid w:val="007A6BAD"/>
    <w:rsid w:val="007B49E2"/>
    <w:rsid w:val="007C419C"/>
    <w:rsid w:val="007D1F53"/>
    <w:rsid w:val="007D2AB6"/>
    <w:rsid w:val="007D312D"/>
    <w:rsid w:val="007D44A6"/>
    <w:rsid w:val="007D6A41"/>
    <w:rsid w:val="007E0442"/>
    <w:rsid w:val="007E1107"/>
    <w:rsid w:val="007E5096"/>
    <w:rsid w:val="007E6579"/>
    <w:rsid w:val="007F1EB9"/>
    <w:rsid w:val="007F28A0"/>
    <w:rsid w:val="007F64EF"/>
    <w:rsid w:val="00800F61"/>
    <w:rsid w:val="00804C37"/>
    <w:rsid w:val="00804F54"/>
    <w:rsid w:val="00806B4A"/>
    <w:rsid w:val="008112CB"/>
    <w:rsid w:val="0081481A"/>
    <w:rsid w:val="00826094"/>
    <w:rsid w:val="008311E5"/>
    <w:rsid w:val="00833970"/>
    <w:rsid w:val="00833E61"/>
    <w:rsid w:val="00833E90"/>
    <w:rsid w:val="00833EA8"/>
    <w:rsid w:val="00841A6A"/>
    <w:rsid w:val="008424D4"/>
    <w:rsid w:val="00842FEE"/>
    <w:rsid w:val="0084550C"/>
    <w:rsid w:val="00854C4D"/>
    <w:rsid w:val="00854D9D"/>
    <w:rsid w:val="00856F03"/>
    <w:rsid w:val="00857286"/>
    <w:rsid w:val="00860A2E"/>
    <w:rsid w:val="00860F93"/>
    <w:rsid w:val="008724CF"/>
    <w:rsid w:val="00873E0E"/>
    <w:rsid w:val="00875DEB"/>
    <w:rsid w:val="00883B09"/>
    <w:rsid w:val="00886693"/>
    <w:rsid w:val="008A5040"/>
    <w:rsid w:val="008B1C19"/>
    <w:rsid w:val="008B2DB8"/>
    <w:rsid w:val="008B60A6"/>
    <w:rsid w:val="008B7AB0"/>
    <w:rsid w:val="008C2D39"/>
    <w:rsid w:val="008C6260"/>
    <w:rsid w:val="008E370C"/>
    <w:rsid w:val="008E69F8"/>
    <w:rsid w:val="008E7CC4"/>
    <w:rsid w:val="008F1DB0"/>
    <w:rsid w:val="008F27AD"/>
    <w:rsid w:val="008F52E9"/>
    <w:rsid w:val="008F5394"/>
    <w:rsid w:val="008F75C5"/>
    <w:rsid w:val="00902B47"/>
    <w:rsid w:val="00903000"/>
    <w:rsid w:val="00926BD6"/>
    <w:rsid w:val="0093153E"/>
    <w:rsid w:val="00932F4E"/>
    <w:rsid w:val="00933DF0"/>
    <w:rsid w:val="00935BC6"/>
    <w:rsid w:val="00936BA5"/>
    <w:rsid w:val="00937636"/>
    <w:rsid w:val="0094146F"/>
    <w:rsid w:val="009455C9"/>
    <w:rsid w:val="00946040"/>
    <w:rsid w:val="009545E9"/>
    <w:rsid w:val="00960E8F"/>
    <w:rsid w:val="009616BD"/>
    <w:rsid w:val="0096361E"/>
    <w:rsid w:val="0096362A"/>
    <w:rsid w:val="00967A78"/>
    <w:rsid w:val="00970903"/>
    <w:rsid w:val="00972D6F"/>
    <w:rsid w:val="00976AA9"/>
    <w:rsid w:val="0098250A"/>
    <w:rsid w:val="009827F4"/>
    <w:rsid w:val="00982E52"/>
    <w:rsid w:val="0099403E"/>
    <w:rsid w:val="009A0115"/>
    <w:rsid w:val="009A25E2"/>
    <w:rsid w:val="009A281A"/>
    <w:rsid w:val="009B0350"/>
    <w:rsid w:val="009B224A"/>
    <w:rsid w:val="009B6F12"/>
    <w:rsid w:val="009C53C7"/>
    <w:rsid w:val="009D314C"/>
    <w:rsid w:val="009D4E51"/>
    <w:rsid w:val="009E3384"/>
    <w:rsid w:val="009E6CBB"/>
    <w:rsid w:val="009F06BF"/>
    <w:rsid w:val="009F42B5"/>
    <w:rsid w:val="009F5B3F"/>
    <w:rsid w:val="009F6074"/>
    <w:rsid w:val="00A011CA"/>
    <w:rsid w:val="00A1524F"/>
    <w:rsid w:val="00A164B5"/>
    <w:rsid w:val="00A220A0"/>
    <w:rsid w:val="00A273CD"/>
    <w:rsid w:val="00A31405"/>
    <w:rsid w:val="00A33511"/>
    <w:rsid w:val="00A37129"/>
    <w:rsid w:val="00A43A78"/>
    <w:rsid w:val="00A47A91"/>
    <w:rsid w:val="00A53096"/>
    <w:rsid w:val="00A56423"/>
    <w:rsid w:val="00A56449"/>
    <w:rsid w:val="00A57CC7"/>
    <w:rsid w:val="00A62D5B"/>
    <w:rsid w:val="00A6624C"/>
    <w:rsid w:val="00A73A4A"/>
    <w:rsid w:val="00A7777E"/>
    <w:rsid w:val="00A806B7"/>
    <w:rsid w:val="00A8125B"/>
    <w:rsid w:val="00A828AA"/>
    <w:rsid w:val="00A845B7"/>
    <w:rsid w:val="00A86065"/>
    <w:rsid w:val="00A90100"/>
    <w:rsid w:val="00A91C7F"/>
    <w:rsid w:val="00A97794"/>
    <w:rsid w:val="00AA15F4"/>
    <w:rsid w:val="00AA1DEC"/>
    <w:rsid w:val="00AD25D2"/>
    <w:rsid w:val="00AE0462"/>
    <w:rsid w:val="00AE43CE"/>
    <w:rsid w:val="00AE4D2C"/>
    <w:rsid w:val="00AF0C84"/>
    <w:rsid w:val="00AF2977"/>
    <w:rsid w:val="00AF3CE4"/>
    <w:rsid w:val="00AF6BB6"/>
    <w:rsid w:val="00B03FFF"/>
    <w:rsid w:val="00B04381"/>
    <w:rsid w:val="00B06E95"/>
    <w:rsid w:val="00B10FE8"/>
    <w:rsid w:val="00B162A0"/>
    <w:rsid w:val="00B30ED6"/>
    <w:rsid w:val="00B36A4F"/>
    <w:rsid w:val="00B37BEB"/>
    <w:rsid w:val="00B37EC5"/>
    <w:rsid w:val="00B41D39"/>
    <w:rsid w:val="00B4292A"/>
    <w:rsid w:val="00B448F1"/>
    <w:rsid w:val="00B5280D"/>
    <w:rsid w:val="00B52A72"/>
    <w:rsid w:val="00B57436"/>
    <w:rsid w:val="00B64EB0"/>
    <w:rsid w:val="00B65886"/>
    <w:rsid w:val="00B70D5F"/>
    <w:rsid w:val="00B72484"/>
    <w:rsid w:val="00B76590"/>
    <w:rsid w:val="00B80F0B"/>
    <w:rsid w:val="00B81BAF"/>
    <w:rsid w:val="00B8258A"/>
    <w:rsid w:val="00B87BF4"/>
    <w:rsid w:val="00B90DCD"/>
    <w:rsid w:val="00B92D50"/>
    <w:rsid w:val="00B93593"/>
    <w:rsid w:val="00B93AF1"/>
    <w:rsid w:val="00B941AA"/>
    <w:rsid w:val="00B9503C"/>
    <w:rsid w:val="00B957D1"/>
    <w:rsid w:val="00B968C4"/>
    <w:rsid w:val="00B9742B"/>
    <w:rsid w:val="00BA2067"/>
    <w:rsid w:val="00BB077F"/>
    <w:rsid w:val="00BB134C"/>
    <w:rsid w:val="00BB17E5"/>
    <w:rsid w:val="00BC229D"/>
    <w:rsid w:val="00BC3476"/>
    <w:rsid w:val="00BC4BCC"/>
    <w:rsid w:val="00BD1114"/>
    <w:rsid w:val="00BD1ECA"/>
    <w:rsid w:val="00BD2B72"/>
    <w:rsid w:val="00BD4EA6"/>
    <w:rsid w:val="00BF19D4"/>
    <w:rsid w:val="00BF7A8F"/>
    <w:rsid w:val="00C0070E"/>
    <w:rsid w:val="00C02E0B"/>
    <w:rsid w:val="00C13823"/>
    <w:rsid w:val="00C1388D"/>
    <w:rsid w:val="00C15049"/>
    <w:rsid w:val="00C165E7"/>
    <w:rsid w:val="00C261A1"/>
    <w:rsid w:val="00C32CF5"/>
    <w:rsid w:val="00C37584"/>
    <w:rsid w:val="00C37C46"/>
    <w:rsid w:val="00C45DBE"/>
    <w:rsid w:val="00C52BD1"/>
    <w:rsid w:val="00C55603"/>
    <w:rsid w:val="00C556E0"/>
    <w:rsid w:val="00C61DDE"/>
    <w:rsid w:val="00C653F7"/>
    <w:rsid w:val="00C666F9"/>
    <w:rsid w:val="00C7048A"/>
    <w:rsid w:val="00C76F67"/>
    <w:rsid w:val="00C84B88"/>
    <w:rsid w:val="00C86558"/>
    <w:rsid w:val="00C96E8F"/>
    <w:rsid w:val="00CB6F2F"/>
    <w:rsid w:val="00CC112E"/>
    <w:rsid w:val="00CC42AC"/>
    <w:rsid w:val="00CC5776"/>
    <w:rsid w:val="00CD1D4D"/>
    <w:rsid w:val="00CD4C78"/>
    <w:rsid w:val="00CD7311"/>
    <w:rsid w:val="00CE1420"/>
    <w:rsid w:val="00CE65D6"/>
    <w:rsid w:val="00CE6DBD"/>
    <w:rsid w:val="00CE7265"/>
    <w:rsid w:val="00CF31E3"/>
    <w:rsid w:val="00CF7487"/>
    <w:rsid w:val="00D00160"/>
    <w:rsid w:val="00D0461F"/>
    <w:rsid w:val="00D04C67"/>
    <w:rsid w:val="00D0545E"/>
    <w:rsid w:val="00D058F9"/>
    <w:rsid w:val="00D06341"/>
    <w:rsid w:val="00D076D4"/>
    <w:rsid w:val="00D10A3D"/>
    <w:rsid w:val="00D11000"/>
    <w:rsid w:val="00D12042"/>
    <w:rsid w:val="00D16B09"/>
    <w:rsid w:val="00D2226C"/>
    <w:rsid w:val="00D22C8C"/>
    <w:rsid w:val="00D247DD"/>
    <w:rsid w:val="00D406C6"/>
    <w:rsid w:val="00D43254"/>
    <w:rsid w:val="00D47F53"/>
    <w:rsid w:val="00D516EB"/>
    <w:rsid w:val="00D72390"/>
    <w:rsid w:val="00D80704"/>
    <w:rsid w:val="00D825D8"/>
    <w:rsid w:val="00D836BB"/>
    <w:rsid w:val="00D85C1D"/>
    <w:rsid w:val="00D916ED"/>
    <w:rsid w:val="00D92569"/>
    <w:rsid w:val="00DA0184"/>
    <w:rsid w:val="00DA578F"/>
    <w:rsid w:val="00DB0B5F"/>
    <w:rsid w:val="00DB76BF"/>
    <w:rsid w:val="00DC44D2"/>
    <w:rsid w:val="00DD0038"/>
    <w:rsid w:val="00DD2222"/>
    <w:rsid w:val="00DD30DE"/>
    <w:rsid w:val="00DD4A9B"/>
    <w:rsid w:val="00DD71AB"/>
    <w:rsid w:val="00DE3C4B"/>
    <w:rsid w:val="00DE4F8A"/>
    <w:rsid w:val="00DE6C93"/>
    <w:rsid w:val="00DF52BE"/>
    <w:rsid w:val="00E03F52"/>
    <w:rsid w:val="00E07488"/>
    <w:rsid w:val="00E16AF0"/>
    <w:rsid w:val="00E21365"/>
    <w:rsid w:val="00E31089"/>
    <w:rsid w:val="00E31593"/>
    <w:rsid w:val="00E3437A"/>
    <w:rsid w:val="00E350A2"/>
    <w:rsid w:val="00E4095E"/>
    <w:rsid w:val="00E411CF"/>
    <w:rsid w:val="00E44510"/>
    <w:rsid w:val="00E52670"/>
    <w:rsid w:val="00E53A7A"/>
    <w:rsid w:val="00E54431"/>
    <w:rsid w:val="00E570F9"/>
    <w:rsid w:val="00E61623"/>
    <w:rsid w:val="00E64352"/>
    <w:rsid w:val="00E643B7"/>
    <w:rsid w:val="00E6468F"/>
    <w:rsid w:val="00E7428D"/>
    <w:rsid w:val="00E74ECE"/>
    <w:rsid w:val="00E80A65"/>
    <w:rsid w:val="00E862CE"/>
    <w:rsid w:val="00E863D9"/>
    <w:rsid w:val="00E91794"/>
    <w:rsid w:val="00E930D9"/>
    <w:rsid w:val="00E9789B"/>
    <w:rsid w:val="00EA5A33"/>
    <w:rsid w:val="00EA7B43"/>
    <w:rsid w:val="00EB0801"/>
    <w:rsid w:val="00EC3536"/>
    <w:rsid w:val="00ED0A2C"/>
    <w:rsid w:val="00ED1C7B"/>
    <w:rsid w:val="00ED53CF"/>
    <w:rsid w:val="00ED60EE"/>
    <w:rsid w:val="00ED6697"/>
    <w:rsid w:val="00EE7909"/>
    <w:rsid w:val="00EF0AA1"/>
    <w:rsid w:val="00EF212C"/>
    <w:rsid w:val="00EF2C60"/>
    <w:rsid w:val="00EF5E2B"/>
    <w:rsid w:val="00EF6CA9"/>
    <w:rsid w:val="00F015E0"/>
    <w:rsid w:val="00F0543D"/>
    <w:rsid w:val="00F26180"/>
    <w:rsid w:val="00F33C47"/>
    <w:rsid w:val="00F340CD"/>
    <w:rsid w:val="00F34804"/>
    <w:rsid w:val="00F44F0E"/>
    <w:rsid w:val="00F464D1"/>
    <w:rsid w:val="00F50435"/>
    <w:rsid w:val="00F50628"/>
    <w:rsid w:val="00F51A62"/>
    <w:rsid w:val="00F5462F"/>
    <w:rsid w:val="00F5792F"/>
    <w:rsid w:val="00F57E8E"/>
    <w:rsid w:val="00F72284"/>
    <w:rsid w:val="00F823E6"/>
    <w:rsid w:val="00F82899"/>
    <w:rsid w:val="00F83BF8"/>
    <w:rsid w:val="00F84FCF"/>
    <w:rsid w:val="00F855F1"/>
    <w:rsid w:val="00F86C2E"/>
    <w:rsid w:val="00F94C43"/>
    <w:rsid w:val="00FA09D6"/>
    <w:rsid w:val="00FA2EFB"/>
    <w:rsid w:val="00FA52F4"/>
    <w:rsid w:val="00FB5EE3"/>
    <w:rsid w:val="00FC1621"/>
    <w:rsid w:val="00FC5B50"/>
    <w:rsid w:val="00FE0ADD"/>
    <w:rsid w:val="00FE2BFE"/>
    <w:rsid w:val="00FE4926"/>
    <w:rsid w:val="00FE6D5D"/>
    <w:rsid w:val="00FE708B"/>
    <w:rsid w:val="00FE7AE3"/>
    <w:rsid w:val="00FF1D6E"/>
    <w:rsid w:val="00FF2870"/>
    <w:rsid w:val="00FF2FCA"/>
    <w:rsid w:val="0155CF2C"/>
    <w:rsid w:val="017FA72D"/>
    <w:rsid w:val="032A89A6"/>
    <w:rsid w:val="034E4DAB"/>
    <w:rsid w:val="04E339CD"/>
    <w:rsid w:val="05E6E123"/>
    <w:rsid w:val="0732B7F2"/>
    <w:rsid w:val="07DBF9FB"/>
    <w:rsid w:val="08A13E06"/>
    <w:rsid w:val="08BC6ABF"/>
    <w:rsid w:val="09627310"/>
    <w:rsid w:val="0B7F7CE9"/>
    <w:rsid w:val="0C110FC6"/>
    <w:rsid w:val="0D66ADDA"/>
    <w:rsid w:val="0E09D33A"/>
    <w:rsid w:val="103C1637"/>
    <w:rsid w:val="1C0A99CB"/>
    <w:rsid w:val="1D11A429"/>
    <w:rsid w:val="1E1B6344"/>
    <w:rsid w:val="1E8C2D1B"/>
    <w:rsid w:val="227679BF"/>
    <w:rsid w:val="2310740A"/>
    <w:rsid w:val="27E65F70"/>
    <w:rsid w:val="2A5BB7AC"/>
    <w:rsid w:val="2BE74160"/>
    <w:rsid w:val="2D8E6CA9"/>
    <w:rsid w:val="2E304E8C"/>
    <w:rsid w:val="2EA79833"/>
    <w:rsid w:val="2ED4AC25"/>
    <w:rsid w:val="3132B7B4"/>
    <w:rsid w:val="3279B2E8"/>
    <w:rsid w:val="32F8D72B"/>
    <w:rsid w:val="344F3197"/>
    <w:rsid w:val="3454DE33"/>
    <w:rsid w:val="34A6134B"/>
    <w:rsid w:val="36964ACE"/>
    <w:rsid w:val="37879779"/>
    <w:rsid w:val="397A030E"/>
    <w:rsid w:val="40E9A2D7"/>
    <w:rsid w:val="417B85E0"/>
    <w:rsid w:val="41D754E2"/>
    <w:rsid w:val="45742D84"/>
    <w:rsid w:val="458C6DFC"/>
    <w:rsid w:val="463CCED7"/>
    <w:rsid w:val="48047F58"/>
    <w:rsid w:val="49FE1443"/>
    <w:rsid w:val="4A6EA647"/>
    <w:rsid w:val="4A9ECD04"/>
    <w:rsid w:val="4FAA6B58"/>
    <w:rsid w:val="52492DF1"/>
    <w:rsid w:val="53DF36CD"/>
    <w:rsid w:val="541BC242"/>
    <w:rsid w:val="548CEDDE"/>
    <w:rsid w:val="57E0489A"/>
    <w:rsid w:val="5868FD25"/>
    <w:rsid w:val="5A92E460"/>
    <w:rsid w:val="5B3D066E"/>
    <w:rsid w:val="5D8A5721"/>
    <w:rsid w:val="5DD52C1D"/>
    <w:rsid w:val="5F80B215"/>
    <w:rsid w:val="60A748DB"/>
    <w:rsid w:val="62709A87"/>
    <w:rsid w:val="628F3D54"/>
    <w:rsid w:val="649D09D4"/>
    <w:rsid w:val="64E3E9F3"/>
    <w:rsid w:val="6579DE03"/>
    <w:rsid w:val="66F81925"/>
    <w:rsid w:val="68CDF23F"/>
    <w:rsid w:val="696DC901"/>
    <w:rsid w:val="69961F86"/>
    <w:rsid w:val="69A38490"/>
    <w:rsid w:val="6C497FE2"/>
    <w:rsid w:val="6E4FF9B0"/>
    <w:rsid w:val="70ABDF0E"/>
    <w:rsid w:val="729D55EE"/>
    <w:rsid w:val="73303986"/>
    <w:rsid w:val="73A0FDFE"/>
    <w:rsid w:val="77C62EBA"/>
    <w:rsid w:val="7840C0E5"/>
    <w:rsid w:val="7A032D62"/>
    <w:rsid w:val="7AA4FE3A"/>
    <w:rsid w:val="7BED7029"/>
    <w:rsid w:val="7F404671"/>
    <w:rsid w:val="7FB9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7D84"/>
  <w15:chartTrackingRefBased/>
  <w15:docId w15:val="{BB025B89-3101-4A6A-AD0C-EC8C0FDA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49"/>
  </w:style>
  <w:style w:type="paragraph" w:styleId="Heading1">
    <w:name w:val="heading 1"/>
    <w:basedOn w:val="Normal"/>
    <w:next w:val="Normal"/>
    <w:link w:val="Heading1Char"/>
    <w:uiPriority w:val="9"/>
    <w:qFormat/>
    <w:rsid w:val="00FE0A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E0A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FE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E0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E0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3F7"/>
    <w:rPr>
      <w:b/>
      <w:bCs/>
      <w:sz w:val="20"/>
      <w:szCs w:val="20"/>
    </w:rPr>
  </w:style>
  <w:style w:type="paragraph" w:styleId="NoSpacing">
    <w:name w:val="No Spacing"/>
    <w:uiPriority w:val="1"/>
    <w:qFormat/>
    <w:rsid w:val="00C007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57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F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6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39"/>
  </w:style>
  <w:style w:type="paragraph" w:styleId="Footer">
    <w:name w:val="footer"/>
    <w:basedOn w:val="Normal"/>
    <w:link w:val="FooterChar"/>
    <w:uiPriority w:val="99"/>
    <w:unhideWhenUsed/>
    <w:rsid w:val="00346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39"/>
  </w:style>
  <w:style w:type="paragraph" w:styleId="Revision">
    <w:name w:val="Revision"/>
    <w:hidden/>
    <w:uiPriority w:val="99"/>
    <w:semiHidden/>
    <w:rsid w:val="00CC577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26094"/>
    <w:rPr>
      <w:color w:val="954F72" w:themeColor="followedHyperlink"/>
      <w:u w:val="single"/>
    </w:rPr>
  </w:style>
  <w:style w:type="character" w:customStyle="1" w:styleId="tw4winMark">
    <w:name w:val="tw4winMark"/>
    <w:rsid w:val="005F067E"/>
    <w:rPr>
      <w:rFonts w:ascii="Courier New" w:eastAsia="Times New Roman" w:hAnsi="Courier New" w:cs="Courier New"/>
      <w:b/>
      <w:bCs/>
      <w:vanish/>
      <w:color w:val="800080"/>
      <w:sz w:val="24"/>
      <w:szCs w:val="24"/>
      <w:vertAlign w:val="subscript"/>
      <w:lang w:eastAsia="en-CA"/>
    </w:rPr>
  </w:style>
  <w:style w:type="character" w:customStyle="1" w:styleId="tw4winTerm">
    <w:name w:val="tw4winTerm"/>
    <w:rsid w:val="005F067E"/>
    <w:rPr>
      <w:rFonts w:eastAsia="Times New Roman"/>
      <w:b/>
      <w:bCs/>
      <w:color w:val="FF6600"/>
      <w:sz w:val="24"/>
      <w:szCs w:val="24"/>
      <w:lang w:eastAsia="en-CA"/>
    </w:rPr>
  </w:style>
  <w:style w:type="character" w:customStyle="1" w:styleId="fusionSegmentGuarded">
    <w:name w:val="fusionSegmentGuarded"/>
    <w:rsid w:val="005F067E"/>
    <w:rPr>
      <w:rFonts w:ascii="Courier New" w:eastAsia="Times New Roman" w:hAnsi="Courier New" w:cs="Courier New"/>
      <w:b/>
      <w:bCs/>
      <w:vanish/>
      <w:color w:val="FF0000"/>
      <w:sz w:val="24"/>
      <w:szCs w:val="24"/>
      <w:shd w:val="clear" w:color="auto" w:fill="FFCC00"/>
      <w:vertAlign w:val="subscript"/>
      <w:lang w:eastAsia="en-CA"/>
    </w:rPr>
  </w:style>
  <w:style w:type="character" w:customStyle="1" w:styleId="fusionSegmentForReview">
    <w:name w:val="fusionSegmentForReview"/>
    <w:rsid w:val="005F067E"/>
    <w:rPr>
      <w:rFonts w:ascii="Courier New" w:eastAsia="Times New Roman" w:hAnsi="Courier New" w:cs="Courier New"/>
      <w:b/>
      <w:bCs/>
      <w:vanish/>
      <w:color w:val="800080"/>
      <w:sz w:val="24"/>
      <w:szCs w:val="24"/>
      <w:shd w:val="clear" w:color="auto" w:fill="FFFF99"/>
      <w:vertAlign w:val="subscript"/>
      <w:lang w:eastAsia="en-CA"/>
    </w:rPr>
  </w:style>
  <w:style w:type="character" w:styleId="Strong">
    <w:name w:val="Strong"/>
    <w:basedOn w:val="DefaultParagraphFont"/>
    <w:uiPriority w:val="22"/>
    <w:qFormat/>
    <w:rsid w:val="00425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desst.travailsecuritairenb.ca/topic/alon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availsecuritairenb.ca/%C3%A0-notre-sujet/nouvelles-et-activit%C3%A9s/nouvelles/2023/nouvel-outil-d-%C3%A9valuation-des-superviseurs-pour-les-employeur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guidesst.travailsecuritairenb.ca/topic/identific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vailsecuritairenb.ca/%C3%A9ducation-et-formation/cours-en-lig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1492</Words>
  <Characters>8510</Characters>
  <Application>Microsoft Office Word</Application>
  <DocSecurity>0</DocSecurity>
  <Lines>70</Lines>
  <Paragraphs>19</Paragraphs>
  <ScaleCrop>false</ScaleCrop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Comeau, Sonia</dc:creator>
  <cp:keywords/>
  <dc:description/>
  <cp:lastModifiedBy>Chesser, Courtney</cp:lastModifiedBy>
  <cp:revision>4</cp:revision>
  <dcterms:created xsi:type="dcterms:W3CDTF">2024-06-13T14:32:00Z</dcterms:created>
  <dcterms:modified xsi:type="dcterms:W3CDTF">2024-06-13T18:26:00Z</dcterms:modified>
</cp:coreProperties>
</file>